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D6C" w:rsidRPr="00656CEA" w:rsidRDefault="004F5D6C" w:rsidP="004F5D6C">
      <w:pPr>
        <w:spacing w:line="360" w:lineRule="auto"/>
        <w:jc w:val="center"/>
        <w:rPr>
          <w:b/>
          <w:i/>
          <w:color w:val="0000FF"/>
          <w:sz w:val="28"/>
          <w:szCs w:val="28"/>
        </w:rPr>
      </w:pPr>
      <w:r w:rsidRPr="00656CEA">
        <w:rPr>
          <w:b/>
          <w:i/>
          <w:color w:val="0000FF"/>
          <w:sz w:val="28"/>
          <w:szCs w:val="28"/>
        </w:rPr>
        <w:t>Управління культури, національностей, релігій та охорони об’єктів культурної спадщини облдержадміністрації</w:t>
      </w:r>
    </w:p>
    <w:p w:rsidR="004F5D6C" w:rsidRPr="00523D61" w:rsidRDefault="00BD4A71" w:rsidP="004F5D6C">
      <w:pPr>
        <w:spacing w:line="360" w:lineRule="auto"/>
        <w:rPr>
          <w:b/>
          <w:i/>
          <w:color w:val="0000FF"/>
          <w:sz w:val="28"/>
          <w:szCs w:val="28"/>
        </w:rPr>
      </w:pPr>
      <w:r>
        <w:rPr>
          <w:noProof/>
          <w:lang w:bidi="en-US"/>
        </w:rPr>
        <w:pict>
          <v:group id="_x0000_s1041" style="position:absolute;margin-left:198.35pt;margin-top:125.95pt;width:332.7pt;height:227.25pt;z-index:251684864;mso-position-horizontal-relative:margin;mso-position-vertical-relative:page" coordorigin="4136,15" coordsize="6654,4545" o:allowincell="f">
            <v:shapetype id="_x0000_t32" coordsize="21600,21600" o:spt="32" o:oned="t" path="m,l21600,21600e" filled="f">
              <v:path arrowok="t" fillok="f" o:connecttype="none"/>
              <o:lock v:ext="edit" shapetype="t"/>
            </v:shapetype>
            <v:shape id="_x0000_s1042" type="#_x0000_t32" style="position:absolute;left:4136;top:15;width:3058;height:3855" o:connectortype="straight" strokecolor="#a7bfde [1620]"/>
            <v:oval id="_x0000_s1043" style="position:absolute;left:6674;top:444;width:4116;height:4116" fillcolor="#a7bfde [1620]" stroked="f"/>
            <v:oval id="_x0000_s1044" style="position:absolute;left:6773;top:1058;width:3367;height:3367" fillcolor="#d3dfee [820]" stroked="f"/>
            <v:oval id="_x0000_s1045" style="position:absolute;left:6856;top:1709;width:2553;height:2553" fillcolor="#7ba0cd [2420]" stroked="f"/>
            <w10:wrap anchorx="margin" anchory="page"/>
          </v:group>
        </w:pict>
      </w:r>
      <w:r w:rsidR="004F5D6C">
        <w:rPr>
          <w:noProof/>
          <w:lang w:val="ru-RU" w:eastAsia="ru-RU"/>
        </w:rPr>
        <w:drawing>
          <wp:anchor distT="0" distB="0" distL="114300" distR="114300" simplePos="0" relativeHeight="251686912" behindDoc="1" locked="0" layoutInCell="1" allowOverlap="1">
            <wp:simplePos x="0" y="0"/>
            <wp:positionH relativeFrom="column">
              <wp:posOffset>281940</wp:posOffset>
            </wp:positionH>
            <wp:positionV relativeFrom="paragraph">
              <wp:posOffset>17780</wp:posOffset>
            </wp:positionV>
            <wp:extent cx="1209675" cy="914400"/>
            <wp:effectExtent l="19050" t="0" r="9525" b="0"/>
            <wp:wrapSquare wrapText="bothSides"/>
            <wp:docPr id="36"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cstate="print"/>
                    <a:srcRect/>
                    <a:stretch>
                      <a:fillRect/>
                    </a:stretch>
                  </pic:blipFill>
                  <pic:spPr bwMode="auto">
                    <a:xfrm>
                      <a:off x="0" y="0"/>
                      <a:ext cx="1209675" cy="914400"/>
                    </a:xfrm>
                    <a:prstGeom prst="rect">
                      <a:avLst/>
                    </a:prstGeom>
                    <a:noFill/>
                    <a:ln w="9525">
                      <a:noFill/>
                      <a:miter lim="800000"/>
                      <a:headEnd/>
                      <a:tailEnd/>
                    </a:ln>
                  </pic:spPr>
                </pic:pic>
              </a:graphicData>
            </a:graphic>
          </wp:anchor>
        </w:drawing>
      </w:r>
      <w:r>
        <w:rPr>
          <w:noProof/>
          <w:lang w:bidi="en-US"/>
        </w:rPr>
        <w:pict>
          <v:group id="_x0000_s1035" style="position:absolute;margin-left:328.75pt;margin-top:111.7pt;width:264.55pt;height:690.65pt;z-index:251683840;mso-position-horizontal-relative:page;mso-position-vertical-relative:page" coordorigin="5531,1258" coordsize="5291,13813">
            <v:shape id="_x0000_s1036" type="#_x0000_t32" style="position:absolute;left:6519;top:1258;width:4303;height:10040;flip:x" o:connectortype="straight" strokecolor="#a7bfde [1620]"/>
            <v:group id="_x0000_s1037" style="position:absolute;left:5531;top:9226;width:5291;height:5845" coordorigin="5531,9226" coordsize="5291,5845">
              <v:shape id="_x0000_s103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9" style="position:absolute;left:6117;top:10212;width:4526;height:4258;rotation:41366637fd;flip:y" fillcolor="#d3dfee [820]" stroked="f" strokecolor="#a7bfde [1620]"/>
              <v:oval id="_x0000_s1040" style="position:absolute;left:6217;top:10481;width:3424;height:3221;rotation:41366637fd;flip:y" fillcolor="#7ba0cd [2420]" stroked="f" strokecolor="#a7bfde [1620]"/>
            </v:group>
            <w10:wrap anchorx="page" anchory="page"/>
          </v:group>
        </w:pict>
      </w:r>
      <w:r w:rsidR="004F5D6C" w:rsidRPr="00523D61">
        <w:rPr>
          <w:b/>
          <w:i/>
          <w:color w:val="0000FF"/>
          <w:sz w:val="28"/>
          <w:szCs w:val="28"/>
        </w:rPr>
        <w:t>Одеська обласна бібліотека для юнацтва</w:t>
      </w:r>
    </w:p>
    <w:p w:rsidR="004F5D6C" w:rsidRPr="00523D61" w:rsidRDefault="004F5D6C" w:rsidP="004F5D6C">
      <w:pPr>
        <w:spacing w:line="360" w:lineRule="auto"/>
        <w:ind w:left="1416" w:firstLine="708"/>
        <w:rPr>
          <w:b/>
          <w:i/>
          <w:color w:val="0000FF"/>
          <w:sz w:val="28"/>
          <w:szCs w:val="28"/>
        </w:rPr>
      </w:pPr>
      <w:r>
        <w:rPr>
          <w:b/>
          <w:i/>
          <w:color w:val="0000FF"/>
          <w:sz w:val="28"/>
          <w:szCs w:val="28"/>
        </w:rPr>
        <w:t xml:space="preserve">          </w:t>
      </w:r>
      <w:r w:rsidRPr="00523D61">
        <w:rPr>
          <w:b/>
          <w:i/>
          <w:color w:val="0000FF"/>
          <w:sz w:val="28"/>
          <w:szCs w:val="28"/>
        </w:rPr>
        <w:t>ім. В.</w:t>
      </w:r>
      <w:r>
        <w:rPr>
          <w:b/>
          <w:i/>
          <w:color w:val="0000FF"/>
          <w:sz w:val="28"/>
          <w:szCs w:val="28"/>
        </w:rPr>
        <w:t xml:space="preserve"> </w:t>
      </w:r>
      <w:r w:rsidRPr="00523D61">
        <w:rPr>
          <w:b/>
          <w:i/>
          <w:color w:val="0000FF"/>
          <w:sz w:val="28"/>
          <w:szCs w:val="28"/>
        </w:rPr>
        <w:t>В. Маяковського</w:t>
      </w:r>
    </w:p>
    <w:p w:rsidR="004F5D6C" w:rsidRDefault="00BD4A71" w:rsidP="004F5D6C">
      <w:r>
        <w:rPr>
          <w:noProof/>
          <w:lang w:bidi="en-US"/>
        </w:rPr>
        <w:pict>
          <v:group id="_x0000_s1046" style="position:absolute;margin-left:0;margin-top:0;width:464.8pt;height:380.95pt;z-index:251685888;mso-position-horizontal:left;mso-position-horizontal-relative:page;mso-position-vertical:top;mso-position-vertical-relative:page" coordorigin="15,15" coordsize="9296,7619" o:allowincell="f">
            <v:shape id="_x0000_s1047" type="#_x0000_t32" style="position:absolute;left:15;top:15;width:7512;height:7386" o:connectortype="straight" strokecolor="#a7bfde [1620]"/>
            <v:group id="_x0000_s1048" style="position:absolute;left:7095;top:5418;width:2216;height:2216" coordorigin="7907,4350" coordsize="2216,2216">
              <v:oval id="_x0000_s1049" style="position:absolute;left:7907;top:4350;width:2216;height:2216" fillcolor="#a7bfde [1620]" stroked="f"/>
              <v:oval id="_x0000_s1050" style="position:absolute;left:7961;top:4684;width:1813;height:1813" fillcolor="#d3dfee [820]" stroked="f"/>
              <v:oval id="_x0000_s1051" style="position:absolute;left:8006;top:5027;width:1375;height:1375" fillcolor="#7ba0cd [2420]" stroked="f"/>
            </v:group>
            <w10:wrap anchorx="page" anchory="page"/>
          </v:group>
        </w:pict>
      </w:r>
    </w:p>
    <w:tbl>
      <w:tblPr>
        <w:tblpPr w:leftFromText="187" w:rightFromText="187" w:vertAnchor="page" w:horzAnchor="page" w:tblpX="2053" w:tblpY="6961"/>
        <w:tblW w:w="3273" w:type="pct"/>
        <w:tblLook w:val="04A0" w:firstRow="1" w:lastRow="0" w:firstColumn="1" w:lastColumn="0" w:noHBand="0" w:noVBand="1"/>
      </w:tblPr>
      <w:tblGrid>
        <w:gridCol w:w="6265"/>
      </w:tblGrid>
      <w:tr w:rsidR="004F5D6C" w:rsidTr="0078397C">
        <w:trPr>
          <w:trHeight w:val="3542"/>
        </w:trPr>
        <w:tc>
          <w:tcPr>
            <w:tcW w:w="6265" w:type="dxa"/>
          </w:tcPr>
          <w:p w:rsidR="004F5D6C" w:rsidRDefault="004F5D6C" w:rsidP="0078397C">
            <w:pPr>
              <w:pStyle w:val="a4"/>
              <w:jc w:val="center"/>
              <w:rPr>
                <w:rFonts w:ascii="Bookman Old Style" w:hAnsi="Bookman Old Style"/>
                <w:b/>
                <w:color w:val="0000FF"/>
                <w:sz w:val="56"/>
                <w:szCs w:val="56"/>
                <w:lang w:val="uk-UA"/>
              </w:rPr>
            </w:pPr>
          </w:p>
          <w:p w:rsidR="004F5D6C" w:rsidRDefault="004F5D6C" w:rsidP="0078397C">
            <w:pPr>
              <w:pStyle w:val="a4"/>
              <w:jc w:val="center"/>
              <w:rPr>
                <w:rFonts w:ascii="Bookman Old Style" w:hAnsi="Bookman Old Style"/>
                <w:b/>
                <w:color w:val="0000FF"/>
                <w:sz w:val="56"/>
                <w:szCs w:val="56"/>
                <w:lang w:val="uk-UA"/>
              </w:rPr>
            </w:pPr>
          </w:p>
          <w:p w:rsidR="004F5D6C" w:rsidRDefault="004F5D6C" w:rsidP="0078397C">
            <w:pPr>
              <w:pStyle w:val="a4"/>
              <w:jc w:val="center"/>
              <w:rPr>
                <w:rFonts w:ascii="Bookman Old Style" w:hAnsi="Bookman Old Style"/>
                <w:b/>
                <w:color w:val="0000FF"/>
                <w:sz w:val="56"/>
                <w:szCs w:val="56"/>
                <w:lang w:val="uk-UA"/>
              </w:rPr>
            </w:pPr>
          </w:p>
          <w:p w:rsidR="004F5D6C" w:rsidRDefault="004F5D6C" w:rsidP="0078397C">
            <w:pPr>
              <w:pStyle w:val="a4"/>
              <w:jc w:val="center"/>
              <w:rPr>
                <w:rFonts w:ascii="Bookman Old Style" w:hAnsi="Bookman Old Style"/>
                <w:b/>
                <w:color w:val="0000FF"/>
                <w:sz w:val="56"/>
                <w:szCs w:val="56"/>
                <w:lang w:val="uk-UA"/>
              </w:rPr>
            </w:pPr>
          </w:p>
          <w:p w:rsidR="004F5D6C" w:rsidRPr="006F165E" w:rsidRDefault="004F5D6C" w:rsidP="0078397C">
            <w:pPr>
              <w:pStyle w:val="a4"/>
              <w:jc w:val="center"/>
              <w:rPr>
                <w:rFonts w:ascii="Bookman Old Style" w:hAnsi="Bookman Old Style"/>
                <w:b/>
                <w:color w:val="0000FF"/>
                <w:sz w:val="56"/>
                <w:szCs w:val="56"/>
                <w:lang w:val="ru-RU"/>
              </w:rPr>
            </w:pPr>
            <w:r w:rsidRPr="006F165E">
              <w:rPr>
                <w:rFonts w:ascii="Bookman Old Style" w:hAnsi="Bookman Old Style"/>
                <w:b/>
                <w:color w:val="0000FF"/>
                <w:sz w:val="56"/>
                <w:szCs w:val="56"/>
                <w:lang w:val="ru-RU"/>
              </w:rPr>
              <w:t>Орган</w:t>
            </w:r>
            <w:r>
              <w:rPr>
                <w:rFonts w:ascii="Bookman Old Style" w:hAnsi="Bookman Old Style"/>
                <w:b/>
                <w:color w:val="0000FF"/>
                <w:sz w:val="56"/>
                <w:szCs w:val="56"/>
                <w:lang w:val="uk-UA"/>
              </w:rPr>
              <w:t>і</w:t>
            </w:r>
            <w:r w:rsidRPr="006F165E">
              <w:rPr>
                <w:rFonts w:ascii="Bookman Old Style" w:hAnsi="Bookman Old Style"/>
                <w:b/>
                <w:color w:val="0000FF"/>
                <w:sz w:val="56"/>
                <w:szCs w:val="56"/>
                <w:lang w:val="ru-RU"/>
              </w:rPr>
              <w:t>затору роботи з юнацтвом</w:t>
            </w:r>
          </w:p>
          <w:p w:rsidR="004F5D6C" w:rsidRDefault="004F5D6C" w:rsidP="0078397C">
            <w:pPr>
              <w:pStyle w:val="a4"/>
              <w:jc w:val="center"/>
              <w:rPr>
                <w:rFonts w:ascii="Bookman Old Style" w:hAnsi="Bookman Old Style"/>
                <w:b/>
                <w:color w:val="0000FF"/>
                <w:sz w:val="56"/>
                <w:szCs w:val="56"/>
                <w:lang w:val="uk-UA"/>
              </w:rPr>
            </w:pPr>
          </w:p>
          <w:p w:rsidR="004F5D6C" w:rsidRPr="000F2372" w:rsidRDefault="004F5D6C" w:rsidP="0078397C">
            <w:pPr>
              <w:pStyle w:val="a4"/>
              <w:jc w:val="center"/>
              <w:rPr>
                <w:rFonts w:ascii="Bookman Old Style" w:hAnsi="Bookman Old Style"/>
                <w:b/>
                <w:color w:val="0000FF"/>
                <w:sz w:val="56"/>
                <w:szCs w:val="56"/>
                <w:lang w:val="uk-UA"/>
              </w:rPr>
            </w:pPr>
          </w:p>
          <w:p w:rsidR="004F5D6C" w:rsidRPr="000F2372" w:rsidRDefault="004F5D6C" w:rsidP="0078397C">
            <w:pPr>
              <w:pStyle w:val="a4"/>
              <w:jc w:val="center"/>
              <w:rPr>
                <w:rFonts w:asciiTheme="majorHAnsi" w:hAnsiTheme="majorHAnsi"/>
                <w:b/>
                <w:i/>
                <w:color w:val="0000FF"/>
                <w:sz w:val="36"/>
                <w:szCs w:val="36"/>
                <w:lang w:val="uk-UA"/>
              </w:rPr>
            </w:pPr>
            <w:r w:rsidRPr="006F165E">
              <w:rPr>
                <w:rFonts w:asciiTheme="majorHAnsi" w:hAnsiTheme="majorHAnsi"/>
                <w:b/>
                <w:i/>
                <w:color w:val="0000FF"/>
                <w:sz w:val="36"/>
                <w:szCs w:val="36"/>
                <w:lang w:val="ru-RU"/>
              </w:rPr>
              <w:t>Інформаційний збірник</w:t>
            </w:r>
          </w:p>
          <w:p w:rsidR="004F5D6C" w:rsidRPr="006F165E" w:rsidRDefault="004F5D6C" w:rsidP="0078397C">
            <w:pPr>
              <w:pStyle w:val="a4"/>
              <w:jc w:val="center"/>
              <w:rPr>
                <w:rFonts w:asciiTheme="majorHAnsi" w:eastAsiaTheme="majorEastAsia" w:hAnsiTheme="majorHAnsi" w:cstheme="majorBidi"/>
                <w:b/>
                <w:bCs/>
                <w:color w:val="365F91" w:themeColor="accent1" w:themeShade="BF"/>
                <w:sz w:val="48"/>
                <w:szCs w:val="48"/>
                <w:lang w:val="ru-RU"/>
              </w:rPr>
            </w:pPr>
          </w:p>
        </w:tc>
      </w:tr>
      <w:tr w:rsidR="004F5D6C" w:rsidTr="0078397C">
        <w:trPr>
          <w:trHeight w:val="1146"/>
        </w:trPr>
        <w:tc>
          <w:tcPr>
            <w:tcW w:w="6265" w:type="dxa"/>
          </w:tcPr>
          <w:p w:rsidR="004F5D6C" w:rsidRPr="006F165E" w:rsidRDefault="004F5D6C" w:rsidP="0078397C">
            <w:pPr>
              <w:pStyle w:val="a4"/>
              <w:jc w:val="center"/>
              <w:rPr>
                <w:rFonts w:ascii="Arial Narrow" w:hAnsi="Arial Narrow"/>
                <w:color w:val="484329" w:themeColor="background2" w:themeShade="3F"/>
                <w:sz w:val="28"/>
                <w:szCs w:val="28"/>
                <w:lang w:val="ru-RU"/>
              </w:rPr>
            </w:pPr>
          </w:p>
        </w:tc>
      </w:tr>
      <w:tr w:rsidR="004F5D6C" w:rsidTr="0078397C">
        <w:trPr>
          <w:trHeight w:val="336"/>
        </w:trPr>
        <w:tc>
          <w:tcPr>
            <w:tcW w:w="6265" w:type="dxa"/>
          </w:tcPr>
          <w:p w:rsidR="004F5D6C" w:rsidRPr="006F165E" w:rsidRDefault="004F5D6C" w:rsidP="0078397C">
            <w:pPr>
              <w:pStyle w:val="a4"/>
              <w:rPr>
                <w:color w:val="484329" w:themeColor="background2" w:themeShade="3F"/>
                <w:sz w:val="28"/>
                <w:szCs w:val="28"/>
                <w:lang w:val="ru-RU"/>
              </w:rPr>
            </w:pPr>
          </w:p>
        </w:tc>
      </w:tr>
      <w:tr w:rsidR="004F5D6C" w:rsidTr="0078397C">
        <w:trPr>
          <w:trHeight w:val="397"/>
        </w:trPr>
        <w:tc>
          <w:tcPr>
            <w:tcW w:w="6265" w:type="dxa"/>
          </w:tcPr>
          <w:p w:rsidR="004F5D6C" w:rsidRPr="00CC7BDD" w:rsidRDefault="004F5D6C" w:rsidP="0078397C">
            <w:pPr>
              <w:spacing w:line="360" w:lineRule="auto"/>
              <w:jc w:val="center"/>
              <w:rPr>
                <w:b/>
                <w:i/>
                <w:color w:val="0000FF"/>
                <w:sz w:val="28"/>
                <w:szCs w:val="28"/>
                <w:lang w:val="ru-RU"/>
              </w:rPr>
            </w:pPr>
            <w:r w:rsidRPr="00B608CC">
              <w:rPr>
                <w:b/>
                <w:i/>
                <w:color w:val="0000FF"/>
                <w:sz w:val="28"/>
                <w:szCs w:val="28"/>
              </w:rPr>
              <w:t xml:space="preserve">Одеса </w:t>
            </w:r>
            <w:r>
              <w:rPr>
                <w:b/>
                <w:i/>
                <w:color w:val="0000FF"/>
                <w:sz w:val="28"/>
                <w:szCs w:val="28"/>
              </w:rPr>
              <w:t>–</w:t>
            </w:r>
            <w:r w:rsidRPr="00B608CC">
              <w:rPr>
                <w:b/>
                <w:i/>
                <w:color w:val="0000FF"/>
                <w:sz w:val="28"/>
                <w:szCs w:val="28"/>
              </w:rPr>
              <w:t xml:space="preserve"> 201</w:t>
            </w:r>
            <w:r>
              <w:rPr>
                <w:b/>
                <w:i/>
                <w:color w:val="0000FF"/>
                <w:sz w:val="28"/>
                <w:szCs w:val="28"/>
                <w:lang w:val="ru-RU"/>
              </w:rPr>
              <w:t>7</w:t>
            </w:r>
          </w:p>
          <w:p w:rsidR="004F5D6C" w:rsidRDefault="004F5D6C" w:rsidP="0078397C">
            <w:pPr>
              <w:pStyle w:val="a4"/>
              <w:jc w:val="center"/>
            </w:pPr>
          </w:p>
        </w:tc>
      </w:tr>
      <w:tr w:rsidR="004F5D6C" w:rsidTr="0078397C">
        <w:trPr>
          <w:trHeight w:val="2472"/>
        </w:trPr>
        <w:tc>
          <w:tcPr>
            <w:tcW w:w="6265" w:type="dxa"/>
          </w:tcPr>
          <w:p w:rsidR="004F5D6C" w:rsidRDefault="004F5D6C" w:rsidP="0078397C">
            <w:pPr>
              <w:pStyle w:val="a4"/>
            </w:pPr>
          </w:p>
        </w:tc>
      </w:tr>
      <w:tr w:rsidR="004F5D6C" w:rsidTr="0078397C">
        <w:trPr>
          <w:trHeight w:val="275"/>
        </w:trPr>
        <w:tc>
          <w:tcPr>
            <w:tcW w:w="6265" w:type="dxa"/>
          </w:tcPr>
          <w:p w:rsidR="004F5D6C" w:rsidRPr="00B608CC" w:rsidRDefault="004F5D6C" w:rsidP="0078397C">
            <w:pPr>
              <w:spacing w:line="360" w:lineRule="auto"/>
              <w:jc w:val="center"/>
              <w:rPr>
                <w:b/>
                <w:i/>
                <w:color w:val="0000FF"/>
                <w:sz w:val="28"/>
                <w:szCs w:val="28"/>
              </w:rPr>
            </w:pPr>
          </w:p>
        </w:tc>
      </w:tr>
      <w:tr w:rsidR="004F5D6C" w:rsidTr="0078397C">
        <w:trPr>
          <w:trHeight w:val="397"/>
        </w:trPr>
        <w:sdt>
          <w:sdtPr>
            <w:rPr>
              <w:b/>
              <w:i/>
              <w:color w:val="0000FF"/>
              <w:sz w:val="32"/>
              <w:szCs w:val="32"/>
              <w:lang w:val="uk-UA"/>
            </w:rPr>
            <w:alias w:val="Дата"/>
            <w:id w:val="703864210"/>
            <w:showingPlcHd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tc>
              <w:tcPr>
                <w:tcW w:w="6265" w:type="dxa"/>
              </w:tcPr>
              <w:p w:rsidR="004F5D6C" w:rsidRDefault="004F5D6C" w:rsidP="0078397C">
                <w:pPr>
                  <w:pStyle w:val="a4"/>
                  <w:jc w:val="center"/>
                  <w:rPr>
                    <w:b/>
                    <w:bCs/>
                  </w:rPr>
                </w:pPr>
                <w:r>
                  <w:rPr>
                    <w:b/>
                    <w:i/>
                    <w:color w:val="0000FF"/>
                    <w:sz w:val="32"/>
                    <w:szCs w:val="32"/>
                    <w:lang w:val="uk-UA"/>
                  </w:rPr>
                  <w:t xml:space="preserve">     </w:t>
                </w:r>
              </w:p>
            </w:tc>
          </w:sdtContent>
        </w:sdt>
      </w:tr>
    </w:tbl>
    <w:p w:rsidR="004F5D6C" w:rsidRDefault="004F5D6C" w:rsidP="004F5D6C">
      <w:pPr>
        <w:shd w:val="clear" w:color="auto" w:fill="FFFFFF"/>
        <w:spacing w:after="0" w:line="360" w:lineRule="auto"/>
        <w:outlineLvl w:val="3"/>
        <w:rPr>
          <w:rFonts w:ascii="Times New Roman" w:eastAsia="Times New Roman" w:hAnsi="Times New Roman"/>
          <w:bCs/>
          <w:i/>
          <w:iCs/>
          <w:color w:val="000000"/>
          <w:sz w:val="28"/>
          <w:szCs w:val="28"/>
          <w:u w:val="single"/>
          <w:bdr w:val="none" w:sz="0" w:space="0" w:color="auto" w:frame="1"/>
          <w:lang w:eastAsia="uk-UA"/>
        </w:rPr>
      </w:pPr>
    </w:p>
    <w:p w:rsidR="004F5D6C" w:rsidRDefault="004F5D6C" w:rsidP="004F5D6C">
      <w:pPr>
        <w:shd w:val="clear" w:color="auto" w:fill="FFFFFF"/>
        <w:spacing w:after="0" w:line="360" w:lineRule="auto"/>
        <w:jc w:val="right"/>
        <w:outlineLvl w:val="3"/>
        <w:rPr>
          <w:rFonts w:ascii="Times New Roman" w:eastAsia="Times New Roman" w:hAnsi="Times New Roman"/>
          <w:bCs/>
          <w:i/>
          <w:iCs/>
          <w:color w:val="000000"/>
          <w:sz w:val="28"/>
          <w:szCs w:val="28"/>
          <w:u w:val="single"/>
          <w:bdr w:val="none" w:sz="0" w:space="0" w:color="auto" w:frame="1"/>
          <w:lang w:eastAsia="uk-UA"/>
        </w:rPr>
      </w:pPr>
    </w:p>
    <w:p w:rsidR="004F5D6C" w:rsidRDefault="004F5D6C" w:rsidP="004F5D6C">
      <w:pPr>
        <w:shd w:val="clear" w:color="auto" w:fill="FFFFFF"/>
        <w:spacing w:after="0" w:line="360" w:lineRule="auto"/>
        <w:outlineLvl w:val="3"/>
        <w:rPr>
          <w:rFonts w:ascii="Times New Roman" w:eastAsia="Times New Roman" w:hAnsi="Times New Roman"/>
          <w:bCs/>
          <w:i/>
          <w:iCs/>
          <w:color w:val="000000"/>
          <w:sz w:val="28"/>
          <w:szCs w:val="28"/>
          <w:u w:val="single"/>
          <w:bdr w:val="none" w:sz="0" w:space="0" w:color="auto" w:frame="1"/>
          <w:lang w:eastAsia="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95"/>
        <w:gridCol w:w="4776"/>
      </w:tblGrid>
      <w:tr w:rsidR="004F5D6C" w:rsidRPr="0078397C" w:rsidTr="0078397C">
        <w:tc>
          <w:tcPr>
            <w:tcW w:w="4795" w:type="dxa"/>
          </w:tcPr>
          <w:p w:rsidR="004F5D6C" w:rsidRPr="0078397C" w:rsidRDefault="004F5D6C" w:rsidP="0078397C">
            <w:pPr>
              <w:rPr>
                <w:sz w:val="28"/>
                <w:szCs w:val="28"/>
                <w:lang w:val="uk-UA"/>
              </w:rPr>
            </w:pPr>
            <w:r w:rsidRPr="0078397C">
              <w:rPr>
                <w:sz w:val="28"/>
                <w:szCs w:val="28"/>
                <w:lang w:val="uk-UA"/>
              </w:rPr>
              <w:t>Управління культури, національностей, релігій та охорони об’єктів культурної спадщини облдержадміністрації</w:t>
            </w:r>
          </w:p>
          <w:p w:rsidR="004F5D6C" w:rsidRPr="0078397C" w:rsidRDefault="004F5D6C" w:rsidP="0078397C">
            <w:pPr>
              <w:rPr>
                <w:sz w:val="28"/>
                <w:szCs w:val="28"/>
                <w:lang w:val="uk-UA"/>
              </w:rPr>
            </w:pPr>
          </w:p>
          <w:p w:rsidR="004F5D6C" w:rsidRPr="0078397C" w:rsidRDefault="004F5D6C" w:rsidP="0078397C">
            <w:pPr>
              <w:rPr>
                <w:sz w:val="28"/>
                <w:szCs w:val="28"/>
                <w:lang w:val="uk-UA"/>
              </w:rPr>
            </w:pPr>
            <w:r w:rsidRPr="0078397C">
              <w:rPr>
                <w:sz w:val="28"/>
                <w:szCs w:val="28"/>
                <w:lang w:val="uk-UA"/>
              </w:rPr>
              <w:t>Одеська обласна бібліотека для юнацтва ім. В. В. Маяковського</w:t>
            </w:r>
          </w:p>
          <w:p w:rsidR="004F5D6C" w:rsidRPr="0078397C" w:rsidRDefault="004F5D6C" w:rsidP="0078397C">
            <w:pPr>
              <w:rPr>
                <w:sz w:val="28"/>
                <w:szCs w:val="28"/>
                <w:lang w:val="uk-UA"/>
              </w:rPr>
            </w:pPr>
          </w:p>
          <w:p w:rsidR="004F5D6C" w:rsidRPr="0078397C" w:rsidRDefault="004F5D6C" w:rsidP="0078397C">
            <w:pPr>
              <w:rPr>
                <w:sz w:val="28"/>
                <w:szCs w:val="28"/>
                <w:lang w:val="uk-UA"/>
              </w:rPr>
            </w:pPr>
            <w:r w:rsidRPr="0078397C">
              <w:rPr>
                <w:sz w:val="28"/>
                <w:szCs w:val="28"/>
                <w:lang w:val="uk-UA"/>
              </w:rPr>
              <w:t>Науково-методичний відділ</w:t>
            </w:r>
          </w:p>
          <w:p w:rsidR="004F5D6C" w:rsidRPr="0078397C" w:rsidRDefault="004F5D6C" w:rsidP="0078397C">
            <w:pPr>
              <w:rPr>
                <w:sz w:val="28"/>
                <w:szCs w:val="28"/>
                <w:lang w:val="uk-UA"/>
              </w:rPr>
            </w:pPr>
          </w:p>
          <w:p w:rsidR="004F5D6C" w:rsidRPr="0078397C" w:rsidRDefault="004F5D6C" w:rsidP="0078397C">
            <w:pPr>
              <w:rPr>
                <w:sz w:val="28"/>
                <w:szCs w:val="28"/>
                <w:lang w:val="uk-UA"/>
              </w:rPr>
            </w:pPr>
            <w:r w:rsidRPr="0078397C">
              <w:rPr>
                <w:sz w:val="28"/>
                <w:szCs w:val="28"/>
                <w:lang w:val="uk-UA"/>
              </w:rPr>
              <w:t>«Організатору роботи з юнацтвом»</w:t>
            </w:r>
          </w:p>
          <w:p w:rsidR="004F5D6C" w:rsidRPr="0078397C" w:rsidRDefault="004F5D6C" w:rsidP="0078397C">
            <w:pPr>
              <w:rPr>
                <w:sz w:val="28"/>
                <w:szCs w:val="28"/>
                <w:lang w:val="uk-UA"/>
              </w:rPr>
            </w:pPr>
            <w:r w:rsidRPr="0078397C">
              <w:rPr>
                <w:sz w:val="28"/>
                <w:szCs w:val="28"/>
                <w:lang w:val="uk-UA"/>
              </w:rPr>
              <w:t>Інформаційний збірник</w:t>
            </w:r>
          </w:p>
          <w:p w:rsidR="004F5D6C" w:rsidRPr="0078397C" w:rsidRDefault="004F5D6C" w:rsidP="0078397C">
            <w:pPr>
              <w:rPr>
                <w:sz w:val="28"/>
                <w:szCs w:val="28"/>
                <w:lang w:val="uk-UA"/>
              </w:rPr>
            </w:pPr>
          </w:p>
          <w:p w:rsidR="004F5D6C" w:rsidRPr="0078397C" w:rsidRDefault="004F5D6C" w:rsidP="0078397C">
            <w:pPr>
              <w:rPr>
                <w:sz w:val="28"/>
                <w:szCs w:val="28"/>
                <w:lang w:val="uk-UA"/>
              </w:rPr>
            </w:pPr>
            <w:r w:rsidRPr="0078397C">
              <w:rPr>
                <w:sz w:val="28"/>
                <w:szCs w:val="28"/>
                <w:lang w:val="uk-UA"/>
              </w:rPr>
              <w:t>Відповідальний за випуск:</w:t>
            </w:r>
          </w:p>
          <w:p w:rsidR="004F5D6C" w:rsidRPr="0078397C" w:rsidRDefault="004F5D6C" w:rsidP="0078397C">
            <w:pPr>
              <w:rPr>
                <w:sz w:val="28"/>
                <w:szCs w:val="28"/>
                <w:lang w:val="uk-UA"/>
              </w:rPr>
            </w:pPr>
            <w:r w:rsidRPr="0078397C">
              <w:rPr>
                <w:sz w:val="28"/>
                <w:szCs w:val="28"/>
                <w:lang w:val="uk-UA"/>
              </w:rPr>
              <w:t>Чоловська О. А.</w:t>
            </w:r>
          </w:p>
          <w:p w:rsidR="004F5D6C" w:rsidRPr="0078397C" w:rsidRDefault="004F5D6C" w:rsidP="0078397C">
            <w:pPr>
              <w:rPr>
                <w:sz w:val="28"/>
                <w:szCs w:val="28"/>
                <w:lang w:val="uk-UA"/>
              </w:rPr>
            </w:pPr>
          </w:p>
          <w:p w:rsidR="004F5D6C" w:rsidRPr="0078397C" w:rsidRDefault="004F5D6C" w:rsidP="0078397C">
            <w:pPr>
              <w:rPr>
                <w:sz w:val="28"/>
                <w:szCs w:val="28"/>
                <w:lang w:val="uk-UA"/>
              </w:rPr>
            </w:pPr>
            <w:r w:rsidRPr="0078397C">
              <w:rPr>
                <w:sz w:val="28"/>
                <w:szCs w:val="28"/>
                <w:lang w:val="uk-UA"/>
              </w:rPr>
              <w:t>Упорядник: Петелько Т. М.</w:t>
            </w:r>
          </w:p>
          <w:p w:rsidR="004F5D6C" w:rsidRPr="0078397C" w:rsidRDefault="004F5D6C" w:rsidP="0078397C">
            <w:pPr>
              <w:rPr>
                <w:sz w:val="28"/>
                <w:szCs w:val="28"/>
                <w:lang w:val="uk-UA"/>
              </w:rPr>
            </w:pPr>
          </w:p>
          <w:p w:rsidR="004F5D6C" w:rsidRPr="0078397C" w:rsidRDefault="004F5D6C" w:rsidP="0078397C">
            <w:pPr>
              <w:rPr>
                <w:sz w:val="28"/>
                <w:szCs w:val="28"/>
                <w:lang w:val="uk-UA"/>
              </w:rPr>
            </w:pPr>
            <w:r w:rsidRPr="0078397C">
              <w:rPr>
                <w:sz w:val="28"/>
                <w:szCs w:val="28"/>
                <w:lang w:val="uk-UA"/>
              </w:rPr>
              <w:t>Комп’ютерний набір та оформлення:</w:t>
            </w:r>
          </w:p>
          <w:p w:rsidR="004F5D6C" w:rsidRPr="0078397C" w:rsidRDefault="004F5D6C" w:rsidP="0078397C">
            <w:pPr>
              <w:rPr>
                <w:sz w:val="28"/>
                <w:szCs w:val="28"/>
                <w:lang w:val="uk-UA"/>
              </w:rPr>
            </w:pPr>
            <w:r w:rsidRPr="0078397C">
              <w:rPr>
                <w:sz w:val="28"/>
                <w:szCs w:val="28"/>
                <w:lang w:val="uk-UA"/>
              </w:rPr>
              <w:t>Астаф’єва Т. Г.</w:t>
            </w:r>
          </w:p>
          <w:p w:rsidR="004F5D6C" w:rsidRPr="0078397C" w:rsidRDefault="004F5D6C" w:rsidP="0078397C">
            <w:pPr>
              <w:rPr>
                <w:sz w:val="28"/>
                <w:szCs w:val="28"/>
                <w:lang w:val="uk-UA"/>
              </w:rPr>
            </w:pPr>
          </w:p>
          <w:p w:rsidR="004F5D6C" w:rsidRPr="0078397C" w:rsidRDefault="004F5D6C" w:rsidP="0078397C">
            <w:pPr>
              <w:rPr>
                <w:sz w:val="28"/>
                <w:szCs w:val="28"/>
                <w:lang w:val="uk-UA"/>
              </w:rPr>
            </w:pPr>
          </w:p>
          <w:p w:rsidR="004F5D6C" w:rsidRPr="0078397C" w:rsidRDefault="004F5D6C" w:rsidP="0078397C">
            <w:pPr>
              <w:rPr>
                <w:sz w:val="28"/>
                <w:szCs w:val="28"/>
                <w:lang w:val="uk-UA"/>
              </w:rPr>
            </w:pPr>
          </w:p>
          <w:p w:rsidR="004F5D6C" w:rsidRPr="0078397C" w:rsidRDefault="004F5D6C" w:rsidP="0078397C">
            <w:pPr>
              <w:rPr>
                <w:sz w:val="28"/>
                <w:szCs w:val="28"/>
                <w:lang w:val="uk-UA"/>
              </w:rPr>
            </w:pPr>
          </w:p>
          <w:p w:rsidR="004F5D6C" w:rsidRPr="0078397C" w:rsidRDefault="004F5D6C" w:rsidP="0078397C">
            <w:pPr>
              <w:pStyle w:val="a4"/>
              <w:rPr>
                <w:b/>
                <w:sz w:val="28"/>
                <w:szCs w:val="28"/>
                <w:lang w:val="uk-UA"/>
              </w:rPr>
            </w:pPr>
          </w:p>
        </w:tc>
        <w:tc>
          <w:tcPr>
            <w:tcW w:w="4776" w:type="dxa"/>
          </w:tcPr>
          <w:p w:rsidR="004F5D6C" w:rsidRPr="0078397C" w:rsidRDefault="0078397C" w:rsidP="0078397C">
            <w:pPr>
              <w:rPr>
                <w:sz w:val="28"/>
                <w:szCs w:val="28"/>
                <w:lang w:val="uk-UA"/>
              </w:rPr>
            </w:pPr>
            <w:r w:rsidRPr="0078397C">
              <w:rPr>
                <w:sz w:val="28"/>
                <w:szCs w:val="28"/>
                <w:lang w:val="uk-UA"/>
              </w:rPr>
              <w:t>Д</w:t>
            </w:r>
            <w:r w:rsidR="004F5D6C" w:rsidRPr="0078397C">
              <w:rPr>
                <w:sz w:val="28"/>
                <w:szCs w:val="28"/>
                <w:lang w:val="uk-UA"/>
              </w:rPr>
              <w:t>ан</w:t>
            </w:r>
            <w:r w:rsidRPr="0078397C">
              <w:rPr>
                <w:sz w:val="28"/>
                <w:szCs w:val="28"/>
                <w:lang w:val="uk-UA"/>
              </w:rPr>
              <w:t>ий</w:t>
            </w:r>
            <w:r w:rsidR="004F5D6C" w:rsidRPr="0078397C">
              <w:rPr>
                <w:sz w:val="28"/>
                <w:szCs w:val="28"/>
                <w:lang w:val="uk-UA"/>
              </w:rPr>
              <w:t xml:space="preserve"> випуск збірника роз</w:t>
            </w:r>
            <w:r w:rsidRPr="0078397C">
              <w:rPr>
                <w:sz w:val="28"/>
                <w:szCs w:val="28"/>
                <w:lang w:val="uk-UA"/>
              </w:rPr>
              <w:t>повідає</w:t>
            </w:r>
            <w:r w:rsidR="004F5D6C" w:rsidRPr="0078397C">
              <w:rPr>
                <w:sz w:val="28"/>
                <w:szCs w:val="28"/>
                <w:lang w:val="uk-UA"/>
              </w:rPr>
              <w:t xml:space="preserve"> </w:t>
            </w:r>
            <w:r w:rsidRPr="0078397C">
              <w:rPr>
                <w:sz w:val="28"/>
                <w:szCs w:val="28"/>
                <w:lang w:val="uk-UA"/>
              </w:rPr>
              <w:t>про головні бібліотечні події</w:t>
            </w:r>
            <w:r w:rsidR="004F5D6C" w:rsidRPr="0078397C">
              <w:rPr>
                <w:sz w:val="28"/>
                <w:szCs w:val="28"/>
                <w:lang w:val="uk-UA"/>
              </w:rPr>
              <w:t xml:space="preserve"> </w:t>
            </w:r>
            <w:r w:rsidRPr="0078397C">
              <w:rPr>
                <w:sz w:val="28"/>
                <w:szCs w:val="28"/>
                <w:lang w:val="uk-UA"/>
              </w:rPr>
              <w:t>2017 року.</w:t>
            </w:r>
          </w:p>
        </w:tc>
      </w:tr>
    </w:tbl>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Pr="002C21E9"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jc w:val="center"/>
        <w:rPr>
          <w:rFonts w:ascii="Times New Roman" w:hAnsi="Times New Roman"/>
          <w:b/>
          <w:sz w:val="28"/>
          <w:szCs w:val="28"/>
          <w:u w:val="single"/>
        </w:rPr>
      </w:pPr>
      <w:r>
        <w:rPr>
          <w:rFonts w:ascii="Times New Roman" w:hAnsi="Times New Roman"/>
          <w:b/>
          <w:sz w:val="28"/>
          <w:szCs w:val="28"/>
          <w:u w:val="single"/>
        </w:rPr>
        <w:t>Зміст</w:t>
      </w:r>
    </w:p>
    <w:p w:rsidR="004F5D6C" w:rsidRDefault="004F5D6C" w:rsidP="004F5D6C">
      <w:pPr>
        <w:tabs>
          <w:tab w:val="left" w:pos="3402"/>
          <w:tab w:val="left" w:pos="4253"/>
        </w:tabs>
        <w:jc w:val="center"/>
        <w:rPr>
          <w:rFonts w:ascii="Times New Roman" w:hAnsi="Times New Roman"/>
          <w:b/>
          <w:sz w:val="28"/>
          <w:szCs w:val="28"/>
          <w:u w:val="single"/>
        </w:rPr>
      </w:pPr>
    </w:p>
    <w:p w:rsidR="004F5D6C" w:rsidRPr="00D53777" w:rsidRDefault="0078397C" w:rsidP="004F5D6C">
      <w:pPr>
        <w:pStyle w:val="a7"/>
        <w:numPr>
          <w:ilvl w:val="0"/>
          <w:numId w:val="1"/>
        </w:numPr>
        <w:ind w:left="0" w:right="424" w:firstLine="0"/>
        <w:rPr>
          <w:rFonts w:ascii="Times New Roman" w:hAnsi="Times New Roman" w:cs="Times New Roman"/>
          <w:sz w:val="28"/>
          <w:szCs w:val="28"/>
          <w:lang w:val="uk-UA"/>
        </w:rPr>
      </w:pPr>
      <w:r w:rsidRPr="00D53777">
        <w:rPr>
          <w:rFonts w:ascii="Times New Roman" w:hAnsi="Times New Roman" w:cs="Times New Roman"/>
          <w:sz w:val="28"/>
          <w:szCs w:val="28"/>
          <w:lang w:val="ru-RU"/>
        </w:rPr>
        <w:t>«Читай,</w:t>
      </w:r>
      <w:r w:rsidRPr="00D53777">
        <w:rPr>
          <w:rFonts w:ascii="Times New Roman" w:hAnsi="Times New Roman" w:cs="Times New Roman"/>
          <w:sz w:val="28"/>
          <w:szCs w:val="28"/>
        </w:rPr>
        <w:t xml:space="preserve"> юність</w:t>
      </w:r>
      <w:r w:rsidRPr="00D53777">
        <w:rPr>
          <w:rFonts w:ascii="Times New Roman" w:hAnsi="Times New Roman" w:cs="Times New Roman"/>
          <w:sz w:val="28"/>
          <w:szCs w:val="28"/>
          <w:lang w:val="ru-RU"/>
        </w:rPr>
        <w:t>!»</w:t>
      </w:r>
      <w:r w:rsidR="004F5D6C" w:rsidRPr="00D53777">
        <w:rPr>
          <w:rFonts w:ascii="Times New Roman" w:hAnsi="Times New Roman" w:cs="Times New Roman"/>
          <w:sz w:val="28"/>
          <w:szCs w:val="28"/>
          <w:lang w:val="uk-UA"/>
        </w:rPr>
        <w:t>………………………….………</w:t>
      </w:r>
      <w:r w:rsidR="00D53777">
        <w:rPr>
          <w:rFonts w:ascii="Times New Roman" w:hAnsi="Times New Roman" w:cs="Times New Roman"/>
          <w:sz w:val="28"/>
          <w:szCs w:val="28"/>
          <w:lang w:val="uk-UA"/>
        </w:rPr>
        <w:t>…</w:t>
      </w:r>
      <w:r w:rsidR="004F5D6C" w:rsidRPr="00D53777">
        <w:rPr>
          <w:rFonts w:ascii="Times New Roman" w:hAnsi="Times New Roman" w:cs="Times New Roman"/>
          <w:sz w:val="28"/>
          <w:szCs w:val="28"/>
          <w:lang w:val="uk-UA"/>
        </w:rPr>
        <w:t>.......4 стор.</w:t>
      </w:r>
    </w:p>
    <w:p w:rsidR="004F5D6C" w:rsidRPr="00D53777" w:rsidRDefault="00CA0B66" w:rsidP="004F5D6C">
      <w:pPr>
        <w:pStyle w:val="a7"/>
        <w:numPr>
          <w:ilvl w:val="0"/>
          <w:numId w:val="1"/>
        </w:numPr>
        <w:ind w:left="0" w:right="283" w:firstLine="0"/>
        <w:rPr>
          <w:rFonts w:ascii="Times New Roman" w:hAnsi="Times New Roman" w:cs="Times New Roman"/>
          <w:sz w:val="28"/>
          <w:szCs w:val="28"/>
        </w:rPr>
      </w:pPr>
      <w:r w:rsidRPr="006F165E">
        <w:rPr>
          <w:rFonts w:ascii="Times New Roman" w:hAnsi="Times New Roman" w:cs="Times New Roman"/>
          <w:sz w:val="28"/>
          <w:szCs w:val="28"/>
          <w:lang w:val="ru-RU"/>
        </w:rPr>
        <w:t>Бібліотек@без бар’єрів!</w:t>
      </w:r>
      <w:r w:rsidRPr="00D53777">
        <w:rPr>
          <w:rFonts w:ascii="Times New Roman" w:hAnsi="Times New Roman" w:cs="Times New Roman"/>
          <w:sz w:val="28"/>
          <w:szCs w:val="28"/>
          <w:lang w:val="uk-UA"/>
        </w:rPr>
        <w:t xml:space="preserve"> </w:t>
      </w:r>
      <w:r w:rsidRPr="006F165E">
        <w:rPr>
          <w:rFonts w:ascii="Times New Roman" w:hAnsi="Times New Roman" w:cs="Times New Roman"/>
          <w:sz w:val="28"/>
          <w:szCs w:val="28"/>
          <w:lang w:val="ru-RU"/>
        </w:rPr>
        <w:t xml:space="preserve">Літо! Книга! </w:t>
      </w:r>
      <w:r w:rsidRPr="00D53777">
        <w:rPr>
          <w:rFonts w:ascii="Times New Roman" w:hAnsi="Times New Roman" w:cs="Times New Roman"/>
          <w:sz w:val="28"/>
          <w:szCs w:val="28"/>
        </w:rPr>
        <w:t>Позитив!</w:t>
      </w:r>
      <w:r w:rsidR="004F5D6C" w:rsidRPr="00D53777">
        <w:rPr>
          <w:rFonts w:ascii="Times New Roman" w:hAnsi="Times New Roman" w:cs="Times New Roman"/>
          <w:sz w:val="28"/>
          <w:szCs w:val="28"/>
        </w:rPr>
        <w:t>………………</w:t>
      </w:r>
      <w:r w:rsidR="006A0474" w:rsidRPr="00D53777">
        <w:rPr>
          <w:rFonts w:ascii="Times New Roman" w:hAnsi="Times New Roman" w:cs="Times New Roman"/>
          <w:sz w:val="28"/>
          <w:szCs w:val="28"/>
          <w:lang w:val="uk-UA"/>
        </w:rPr>
        <w:t>…………………….</w:t>
      </w:r>
      <w:r w:rsidR="004F5D6C" w:rsidRPr="00D53777">
        <w:rPr>
          <w:rFonts w:ascii="Times New Roman" w:hAnsi="Times New Roman" w:cs="Times New Roman"/>
          <w:sz w:val="28"/>
          <w:szCs w:val="28"/>
          <w:lang w:val="uk-UA"/>
        </w:rPr>
        <w:t>…..</w:t>
      </w:r>
      <w:r w:rsidR="004F5D6C" w:rsidRPr="00D53777">
        <w:rPr>
          <w:rFonts w:ascii="Times New Roman" w:hAnsi="Times New Roman" w:cs="Times New Roman"/>
          <w:sz w:val="28"/>
          <w:szCs w:val="28"/>
        </w:rPr>
        <w:t>……</w:t>
      </w:r>
      <w:r w:rsidR="00562913" w:rsidRPr="00D53777">
        <w:rPr>
          <w:rFonts w:ascii="Times New Roman" w:hAnsi="Times New Roman" w:cs="Times New Roman"/>
          <w:sz w:val="28"/>
          <w:szCs w:val="28"/>
          <w:lang w:val="uk-UA"/>
        </w:rPr>
        <w:t>……</w:t>
      </w:r>
      <w:r w:rsidR="004F5D6C" w:rsidRPr="00D53777">
        <w:rPr>
          <w:rFonts w:ascii="Times New Roman" w:hAnsi="Times New Roman" w:cs="Times New Roman"/>
          <w:sz w:val="28"/>
          <w:szCs w:val="28"/>
          <w:lang w:val="uk-UA"/>
        </w:rPr>
        <w:t>....</w:t>
      </w:r>
      <w:r w:rsidR="00562913" w:rsidRPr="00D53777">
        <w:rPr>
          <w:rFonts w:ascii="Times New Roman" w:hAnsi="Times New Roman" w:cs="Times New Roman"/>
          <w:sz w:val="28"/>
          <w:szCs w:val="28"/>
          <w:lang w:val="uk-UA"/>
        </w:rPr>
        <w:t>..</w:t>
      </w:r>
      <w:r w:rsidR="00D53777">
        <w:rPr>
          <w:rFonts w:ascii="Times New Roman" w:hAnsi="Times New Roman" w:cs="Times New Roman"/>
          <w:sz w:val="28"/>
          <w:szCs w:val="28"/>
          <w:lang w:val="uk-UA"/>
        </w:rPr>
        <w:t>..</w:t>
      </w:r>
      <w:r w:rsidR="004F5D6C" w:rsidRPr="00D53777">
        <w:rPr>
          <w:rFonts w:ascii="Times New Roman" w:hAnsi="Times New Roman" w:cs="Times New Roman"/>
          <w:sz w:val="28"/>
          <w:szCs w:val="28"/>
          <w:lang w:val="uk-UA"/>
        </w:rPr>
        <w:t>.</w:t>
      </w:r>
      <w:r w:rsidR="00562913" w:rsidRPr="00D53777">
        <w:rPr>
          <w:rFonts w:ascii="Times New Roman" w:hAnsi="Times New Roman" w:cs="Times New Roman"/>
          <w:sz w:val="28"/>
          <w:szCs w:val="28"/>
          <w:lang w:val="uk-UA"/>
        </w:rPr>
        <w:t>6</w:t>
      </w:r>
      <w:r w:rsidR="004F5D6C" w:rsidRPr="00D53777">
        <w:rPr>
          <w:rFonts w:ascii="Times New Roman" w:hAnsi="Times New Roman" w:cs="Times New Roman"/>
          <w:sz w:val="28"/>
          <w:szCs w:val="28"/>
        </w:rPr>
        <w:t xml:space="preserve"> стор.</w:t>
      </w:r>
    </w:p>
    <w:p w:rsidR="00CA0B66" w:rsidRPr="006F165E" w:rsidRDefault="00CA0B66" w:rsidP="006A0474">
      <w:pPr>
        <w:pStyle w:val="a7"/>
        <w:numPr>
          <w:ilvl w:val="0"/>
          <w:numId w:val="1"/>
        </w:numPr>
        <w:spacing w:after="0"/>
        <w:ind w:left="0" w:firstLine="0"/>
        <w:rPr>
          <w:rFonts w:ascii="Times New Roman" w:hAnsi="Times New Roman"/>
          <w:sz w:val="28"/>
          <w:szCs w:val="28"/>
          <w:lang w:val="ru-RU"/>
        </w:rPr>
      </w:pPr>
      <w:r w:rsidRPr="006F165E">
        <w:rPr>
          <w:rFonts w:ascii="Times New Roman" w:hAnsi="Times New Roman"/>
          <w:sz w:val="28"/>
          <w:szCs w:val="28"/>
          <w:lang w:val="ru-RU"/>
        </w:rPr>
        <w:t>Науковий гурток для школярів у стінах бібліотеки: аналіз одного експерименту</w:t>
      </w:r>
      <w:r w:rsidR="00562913" w:rsidRPr="00D53777">
        <w:rPr>
          <w:rFonts w:ascii="Times New Roman" w:hAnsi="Times New Roman"/>
          <w:sz w:val="28"/>
          <w:szCs w:val="28"/>
          <w:lang w:val="uk-UA"/>
        </w:rPr>
        <w:t>………………………………</w:t>
      </w:r>
      <w:r w:rsidR="00D53777">
        <w:rPr>
          <w:rFonts w:ascii="Times New Roman" w:hAnsi="Times New Roman"/>
          <w:sz w:val="28"/>
          <w:szCs w:val="28"/>
          <w:lang w:val="uk-UA"/>
        </w:rPr>
        <w:t>………………</w:t>
      </w:r>
      <w:r w:rsidR="00562913" w:rsidRPr="00D53777">
        <w:rPr>
          <w:rFonts w:ascii="Times New Roman" w:hAnsi="Times New Roman"/>
          <w:sz w:val="28"/>
          <w:szCs w:val="28"/>
          <w:lang w:val="uk-UA"/>
        </w:rPr>
        <w:t>……</w:t>
      </w:r>
      <w:r w:rsidR="00D53777" w:rsidRPr="00D53777">
        <w:rPr>
          <w:rFonts w:ascii="Times New Roman" w:hAnsi="Times New Roman"/>
          <w:sz w:val="28"/>
          <w:szCs w:val="28"/>
          <w:lang w:val="uk-UA"/>
        </w:rPr>
        <w:t>9 стор.</w:t>
      </w:r>
    </w:p>
    <w:p w:rsidR="006A0474" w:rsidRPr="006F165E" w:rsidRDefault="006A0474" w:rsidP="005567E1">
      <w:pPr>
        <w:pStyle w:val="a7"/>
        <w:numPr>
          <w:ilvl w:val="0"/>
          <w:numId w:val="1"/>
        </w:numPr>
        <w:ind w:left="0" w:firstLine="0"/>
        <w:rPr>
          <w:rFonts w:ascii="Times New Roman" w:hAnsi="Times New Roman" w:cs="Times New Roman"/>
          <w:iCs/>
          <w:sz w:val="28"/>
          <w:szCs w:val="28"/>
          <w:lang w:val="ru-RU"/>
        </w:rPr>
      </w:pPr>
      <w:r w:rsidRPr="006F165E">
        <w:rPr>
          <w:rFonts w:ascii="Times New Roman" w:hAnsi="Times New Roman" w:cs="Times New Roman"/>
          <w:iCs/>
          <w:sz w:val="28"/>
          <w:szCs w:val="28"/>
          <w:lang w:val="ru-RU"/>
        </w:rPr>
        <w:t>Талант і творчість у спадок</w:t>
      </w:r>
      <w:r w:rsidR="00D53777">
        <w:rPr>
          <w:rFonts w:ascii="Times New Roman" w:hAnsi="Times New Roman" w:cs="Times New Roman"/>
          <w:iCs/>
          <w:sz w:val="28"/>
          <w:szCs w:val="28"/>
          <w:lang w:val="uk-UA"/>
        </w:rPr>
        <w:t>…………………………….</w:t>
      </w:r>
      <w:r w:rsidR="00F11D73">
        <w:rPr>
          <w:rFonts w:ascii="Times New Roman" w:hAnsi="Times New Roman" w:cs="Times New Roman"/>
          <w:iCs/>
          <w:sz w:val="28"/>
          <w:szCs w:val="28"/>
          <w:lang w:val="uk-UA"/>
        </w:rPr>
        <w:t>..1</w:t>
      </w:r>
      <w:r w:rsidR="00D8412D">
        <w:rPr>
          <w:rFonts w:ascii="Times New Roman" w:hAnsi="Times New Roman" w:cs="Times New Roman"/>
          <w:iCs/>
          <w:sz w:val="28"/>
          <w:szCs w:val="28"/>
          <w:lang w:val="uk-UA"/>
        </w:rPr>
        <w:t>5</w:t>
      </w:r>
      <w:r w:rsidR="00F11D73">
        <w:rPr>
          <w:rFonts w:ascii="Times New Roman" w:hAnsi="Times New Roman" w:cs="Times New Roman"/>
          <w:iCs/>
          <w:sz w:val="28"/>
          <w:szCs w:val="28"/>
          <w:lang w:val="uk-UA"/>
        </w:rPr>
        <w:t xml:space="preserve"> стор</w:t>
      </w:r>
      <w:r w:rsidR="00D53777">
        <w:rPr>
          <w:rFonts w:ascii="Times New Roman" w:hAnsi="Times New Roman" w:cs="Times New Roman"/>
          <w:iCs/>
          <w:sz w:val="28"/>
          <w:szCs w:val="28"/>
          <w:lang w:val="uk-UA"/>
        </w:rPr>
        <w:t>.</w:t>
      </w:r>
    </w:p>
    <w:p w:rsidR="004F5D6C" w:rsidRPr="00CE5DFB" w:rsidRDefault="005567E1" w:rsidP="005567E1">
      <w:pPr>
        <w:pStyle w:val="a7"/>
        <w:numPr>
          <w:ilvl w:val="0"/>
          <w:numId w:val="1"/>
        </w:numPr>
        <w:spacing w:after="0" w:line="240" w:lineRule="auto"/>
        <w:ind w:left="0" w:firstLine="0"/>
        <w:rPr>
          <w:rFonts w:ascii="Times New Roman" w:hAnsi="Times New Roman" w:cs="Times New Roman"/>
          <w:sz w:val="28"/>
          <w:szCs w:val="28"/>
        </w:rPr>
      </w:pPr>
      <w:r w:rsidRPr="00CE5DFB">
        <w:rPr>
          <w:rFonts w:ascii="Times New Roman" w:hAnsi="Times New Roman" w:cs="Times New Roman"/>
          <w:sz w:val="28"/>
          <w:szCs w:val="28"/>
        </w:rPr>
        <w:t>«Бібліотека – територія творчості»</w:t>
      </w:r>
      <w:r w:rsidR="00CE5DFB" w:rsidRPr="00CE5DFB">
        <w:rPr>
          <w:rFonts w:ascii="Times New Roman" w:hAnsi="Times New Roman" w:cs="Times New Roman"/>
          <w:sz w:val="28"/>
          <w:szCs w:val="28"/>
          <w:lang w:val="uk-UA"/>
        </w:rPr>
        <w:t>.</w:t>
      </w:r>
      <w:r w:rsidR="004F5D6C" w:rsidRPr="00CE5DFB">
        <w:rPr>
          <w:rFonts w:ascii="Times New Roman" w:hAnsi="Times New Roman" w:cs="Times New Roman"/>
          <w:sz w:val="28"/>
          <w:szCs w:val="28"/>
        </w:rPr>
        <w:t>…………………….</w:t>
      </w:r>
      <w:r w:rsidR="004F5D6C" w:rsidRPr="00CE5DFB">
        <w:rPr>
          <w:rFonts w:ascii="Times New Roman" w:hAnsi="Times New Roman" w:cs="Times New Roman"/>
          <w:sz w:val="28"/>
          <w:szCs w:val="28"/>
          <w:lang w:val="uk-UA"/>
        </w:rPr>
        <w:t>1</w:t>
      </w:r>
      <w:r w:rsidR="00D8412D">
        <w:rPr>
          <w:rFonts w:ascii="Times New Roman" w:hAnsi="Times New Roman" w:cs="Times New Roman"/>
          <w:sz w:val="28"/>
          <w:szCs w:val="28"/>
          <w:lang w:val="uk-UA"/>
        </w:rPr>
        <w:t>8</w:t>
      </w:r>
      <w:r w:rsidR="004F5D6C" w:rsidRPr="00CE5DFB">
        <w:rPr>
          <w:rFonts w:ascii="Times New Roman" w:hAnsi="Times New Roman" w:cs="Times New Roman"/>
          <w:sz w:val="28"/>
          <w:szCs w:val="28"/>
        </w:rPr>
        <w:t xml:space="preserve"> стор.</w:t>
      </w:r>
    </w:p>
    <w:p w:rsidR="004F5D6C" w:rsidRPr="007A22D6"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r>
        <w:rPr>
          <w:rFonts w:ascii="Times New Roman" w:eastAsia="Times New Roman" w:hAnsi="Times New Roman"/>
          <w:b/>
          <w:bCs/>
          <w:iCs/>
          <w:color w:val="000000"/>
          <w:sz w:val="32"/>
          <w:szCs w:val="32"/>
          <w:bdr w:val="none" w:sz="0" w:space="0" w:color="auto" w:frame="1"/>
          <w:lang w:val="ru-RU" w:eastAsia="uk-UA"/>
        </w:rPr>
        <w:t>.</w:t>
      </w: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Pr="003B193B"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4F5D6C" w:rsidRDefault="004F5D6C" w:rsidP="004F5D6C">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eastAsia="uk-UA"/>
        </w:rPr>
      </w:pPr>
    </w:p>
    <w:p w:rsidR="00D53777" w:rsidRDefault="00D53777" w:rsidP="004F5D6C">
      <w:pPr>
        <w:spacing w:after="0"/>
        <w:ind w:firstLine="567"/>
        <w:jc w:val="center"/>
        <w:rPr>
          <w:rFonts w:ascii="Times New Roman" w:hAnsi="Times New Roman" w:cs="Times New Roman"/>
          <w:b/>
          <w:sz w:val="32"/>
          <w:szCs w:val="32"/>
          <w:lang w:val="ru-RU"/>
        </w:rPr>
      </w:pPr>
    </w:p>
    <w:p w:rsidR="002F403A" w:rsidRDefault="002F403A" w:rsidP="004F5D6C">
      <w:pPr>
        <w:spacing w:after="0"/>
        <w:ind w:firstLine="567"/>
        <w:jc w:val="center"/>
        <w:rPr>
          <w:rFonts w:ascii="Times New Roman" w:hAnsi="Times New Roman" w:cs="Times New Roman"/>
          <w:b/>
          <w:sz w:val="32"/>
          <w:szCs w:val="32"/>
          <w:lang w:val="ru-RU"/>
        </w:rPr>
      </w:pPr>
    </w:p>
    <w:p w:rsidR="00BB16BE" w:rsidRPr="00E12E0B" w:rsidRDefault="005A2CF0" w:rsidP="004F5D6C">
      <w:pPr>
        <w:spacing w:after="0"/>
        <w:ind w:firstLine="567"/>
        <w:jc w:val="center"/>
        <w:rPr>
          <w:rFonts w:ascii="Times New Roman" w:hAnsi="Times New Roman" w:cs="Times New Roman"/>
          <w:i/>
          <w:sz w:val="28"/>
          <w:szCs w:val="28"/>
          <w:lang w:val="ru-RU"/>
        </w:rPr>
      </w:pPr>
      <w:r w:rsidRPr="00E12E0B">
        <w:rPr>
          <w:rFonts w:ascii="Times New Roman" w:hAnsi="Times New Roman" w:cs="Times New Roman"/>
          <w:b/>
          <w:sz w:val="32"/>
          <w:szCs w:val="32"/>
          <w:lang w:val="ru-RU"/>
        </w:rPr>
        <w:lastRenderedPageBreak/>
        <w:t>«Читай,</w:t>
      </w:r>
      <w:r w:rsidRPr="00E12E0B">
        <w:rPr>
          <w:rFonts w:ascii="Times New Roman" w:hAnsi="Times New Roman" w:cs="Times New Roman"/>
          <w:b/>
          <w:sz w:val="32"/>
          <w:szCs w:val="32"/>
        </w:rPr>
        <w:t xml:space="preserve"> юність</w:t>
      </w:r>
      <w:r w:rsidRPr="00E12E0B">
        <w:rPr>
          <w:rFonts w:ascii="Times New Roman" w:hAnsi="Times New Roman" w:cs="Times New Roman"/>
          <w:b/>
          <w:sz w:val="32"/>
          <w:szCs w:val="32"/>
          <w:lang w:val="ru-RU"/>
        </w:rPr>
        <w:t>!»</w:t>
      </w:r>
    </w:p>
    <w:p w:rsidR="00A4350C" w:rsidRDefault="00A4350C" w:rsidP="002C604F">
      <w:pPr>
        <w:spacing w:after="0"/>
        <w:ind w:firstLine="567"/>
        <w:jc w:val="right"/>
        <w:rPr>
          <w:rFonts w:ascii="Times New Roman" w:hAnsi="Times New Roman" w:cs="Times New Roman"/>
          <w:i/>
          <w:sz w:val="28"/>
          <w:szCs w:val="28"/>
        </w:rPr>
      </w:pPr>
    </w:p>
    <w:p w:rsidR="005A2CF0" w:rsidRPr="00E12E0B" w:rsidRDefault="005A2CF0" w:rsidP="002C604F">
      <w:pPr>
        <w:spacing w:after="0"/>
        <w:ind w:firstLine="567"/>
        <w:jc w:val="right"/>
        <w:rPr>
          <w:rFonts w:ascii="Times New Roman" w:hAnsi="Times New Roman" w:cs="Times New Roman"/>
          <w:i/>
          <w:sz w:val="28"/>
          <w:szCs w:val="28"/>
          <w:lang w:val="ru-RU"/>
        </w:rPr>
      </w:pPr>
      <w:r w:rsidRPr="00E12E0B">
        <w:rPr>
          <w:rFonts w:ascii="Times New Roman" w:hAnsi="Times New Roman" w:cs="Times New Roman"/>
          <w:i/>
          <w:sz w:val="28"/>
          <w:szCs w:val="28"/>
        </w:rPr>
        <w:t>О.</w:t>
      </w:r>
      <w:r w:rsidR="002C604F" w:rsidRPr="00E12E0B">
        <w:rPr>
          <w:rFonts w:ascii="Times New Roman" w:hAnsi="Times New Roman" w:cs="Times New Roman"/>
          <w:i/>
          <w:sz w:val="28"/>
          <w:szCs w:val="28"/>
          <w:lang w:val="ru-RU"/>
        </w:rPr>
        <w:t xml:space="preserve"> </w:t>
      </w:r>
      <w:r w:rsidRPr="00E12E0B">
        <w:rPr>
          <w:rFonts w:ascii="Times New Roman" w:hAnsi="Times New Roman" w:cs="Times New Roman"/>
          <w:i/>
          <w:sz w:val="28"/>
          <w:szCs w:val="28"/>
        </w:rPr>
        <w:t>А.Чоловська</w:t>
      </w:r>
      <w:r w:rsidRPr="00E12E0B">
        <w:rPr>
          <w:rFonts w:ascii="Times New Roman" w:hAnsi="Times New Roman" w:cs="Times New Roman"/>
          <w:i/>
          <w:sz w:val="28"/>
          <w:szCs w:val="28"/>
          <w:lang w:val="ru-RU"/>
        </w:rPr>
        <w:t>, директор ОБЮ ім. В.</w:t>
      </w:r>
      <w:r w:rsidR="002C604F" w:rsidRPr="00E12E0B">
        <w:rPr>
          <w:rFonts w:ascii="Times New Roman" w:hAnsi="Times New Roman" w:cs="Times New Roman"/>
          <w:i/>
          <w:sz w:val="28"/>
          <w:szCs w:val="28"/>
          <w:lang w:val="ru-RU"/>
        </w:rPr>
        <w:t xml:space="preserve"> </w:t>
      </w:r>
      <w:r w:rsidRPr="00E12E0B">
        <w:rPr>
          <w:rFonts w:ascii="Times New Roman" w:hAnsi="Times New Roman" w:cs="Times New Roman"/>
          <w:i/>
          <w:sz w:val="28"/>
          <w:szCs w:val="28"/>
          <w:lang w:val="ru-RU"/>
        </w:rPr>
        <w:t>В.</w:t>
      </w:r>
      <w:r w:rsidR="002C604F" w:rsidRPr="00E12E0B">
        <w:rPr>
          <w:rFonts w:ascii="Times New Roman" w:hAnsi="Times New Roman" w:cs="Times New Roman"/>
          <w:i/>
          <w:sz w:val="28"/>
          <w:szCs w:val="28"/>
          <w:lang w:val="ru-RU"/>
        </w:rPr>
        <w:t xml:space="preserve"> </w:t>
      </w:r>
      <w:r w:rsidRPr="00E12E0B">
        <w:rPr>
          <w:rFonts w:ascii="Times New Roman" w:hAnsi="Times New Roman" w:cs="Times New Roman"/>
          <w:i/>
          <w:sz w:val="28"/>
          <w:szCs w:val="28"/>
          <w:lang w:val="ru-RU"/>
        </w:rPr>
        <w:t>Маяковського</w:t>
      </w:r>
    </w:p>
    <w:p w:rsidR="005A2CF0" w:rsidRPr="00E12E0B" w:rsidRDefault="005A2CF0" w:rsidP="006321E2">
      <w:pPr>
        <w:spacing w:after="0"/>
        <w:ind w:firstLine="567"/>
        <w:rPr>
          <w:rFonts w:ascii="Times New Roman" w:hAnsi="Times New Roman" w:cs="Times New Roman"/>
          <w:sz w:val="28"/>
          <w:szCs w:val="28"/>
          <w:lang w:val="ru-RU"/>
        </w:rPr>
      </w:pPr>
    </w:p>
    <w:p w:rsidR="00A0252F" w:rsidRPr="00E12E0B" w:rsidRDefault="00181CAD"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lang w:val="ru-RU"/>
        </w:rPr>
        <w:t>9-</w:t>
      </w:r>
      <w:r w:rsidRPr="00E12E0B">
        <w:rPr>
          <w:rFonts w:ascii="Times New Roman" w:hAnsi="Times New Roman" w:cs="Times New Roman"/>
          <w:sz w:val="28"/>
          <w:szCs w:val="28"/>
        </w:rPr>
        <w:t>11 червня</w:t>
      </w:r>
      <w:r w:rsidRPr="00E12E0B">
        <w:rPr>
          <w:rFonts w:ascii="Times New Roman" w:hAnsi="Times New Roman" w:cs="Times New Roman"/>
          <w:sz w:val="28"/>
          <w:szCs w:val="28"/>
          <w:lang w:val="ru-RU"/>
        </w:rPr>
        <w:t xml:space="preserve"> 2017 року </w:t>
      </w:r>
      <w:r w:rsidRPr="00E12E0B">
        <w:rPr>
          <w:rFonts w:ascii="Times New Roman" w:hAnsi="Times New Roman" w:cs="Times New Roman"/>
          <w:sz w:val="28"/>
          <w:szCs w:val="28"/>
        </w:rPr>
        <w:t>дебютував Всеукраїнський молодіжний бібліокараван «Читай, юність</w:t>
      </w:r>
      <w:r w:rsidR="002C604F" w:rsidRPr="00E12E0B">
        <w:rPr>
          <w:rFonts w:ascii="Times New Roman" w:hAnsi="Times New Roman" w:cs="Times New Roman"/>
          <w:sz w:val="28"/>
          <w:szCs w:val="28"/>
        </w:rPr>
        <w:t xml:space="preserve">!». </w:t>
      </w:r>
      <w:r w:rsidRPr="00E12E0B">
        <w:rPr>
          <w:rFonts w:ascii="Times New Roman" w:hAnsi="Times New Roman" w:cs="Times New Roman"/>
          <w:sz w:val="28"/>
          <w:szCs w:val="28"/>
        </w:rPr>
        <w:t>Н</w:t>
      </w:r>
      <w:r w:rsidR="002C604F" w:rsidRPr="00E12E0B">
        <w:rPr>
          <w:rFonts w:ascii="Times New Roman" w:hAnsi="Times New Roman" w:cs="Times New Roman"/>
          <w:sz w:val="28"/>
          <w:szCs w:val="28"/>
        </w:rPr>
        <w:t xml:space="preserve">ам дуже приємно, що свою першу </w:t>
      </w:r>
      <w:r w:rsidRPr="00E12E0B">
        <w:rPr>
          <w:rFonts w:ascii="Times New Roman" w:hAnsi="Times New Roman" w:cs="Times New Roman"/>
          <w:sz w:val="28"/>
          <w:szCs w:val="28"/>
        </w:rPr>
        <w:t xml:space="preserve">зупинку караван зробив в Одесі, так само, </w:t>
      </w:r>
      <w:r w:rsidR="00043E15" w:rsidRPr="00E12E0B">
        <w:rPr>
          <w:rFonts w:ascii="Times New Roman" w:hAnsi="Times New Roman" w:cs="Times New Roman"/>
          <w:sz w:val="28"/>
          <w:szCs w:val="28"/>
        </w:rPr>
        <w:t>що і</w:t>
      </w:r>
      <w:r w:rsidR="002C604F" w:rsidRPr="006F165E">
        <w:rPr>
          <w:rFonts w:ascii="Times New Roman" w:hAnsi="Times New Roman" w:cs="Times New Roman"/>
          <w:sz w:val="28"/>
          <w:szCs w:val="28"/>
        </w:rPr>
        <w:t xml:space="preserve"> </w:t>
      </w:r>
      <w:r w:rsidR="00043E15" w:rsidRPr="00E12E0B">
        <w:rPr>
          <w:rFonts w:ascii="Times New Roman" w:hAnsi="Times New Roman" w:cs="Times New Roman"/>
          <w:sz w:val="28"/>
          <w:szCs w:val="28"/>
        </w:rPr>
        <w:t xml:space="preserve">свою </w:t>
      </w:r>
      <w:r w:rsidRPr="00E12E0B">
        <w:rPr>
          <w:rFonts w:ascii="Times New Roman" w:hAnsi="Times New Roman" w:cs="Times New Roman"/>
          <w:sz w:val="28"/>
          <w:szCs w:val="28"/>
        </w:rPr>
        <w:t xml:space="preserve">назву </w:t>
      </w:r>
      <w:r w:rsidR="006321E2" w:rsidRPr="00E12E0B">
        <w:rPr>
          <w:rFonts w:ascii="Times New Roman" w:hAnsi="Times New Roman" w:cs="Times New Roman"/>
          <w:sz w:val="28"/>
          <w:szCs w:val="28"/>
        </w:rPr>
        <w:t>запозичив у фестивалю</w:t>
      </w:r>
      <w:r w:rsidRPr="00E12E0B">
        <w:rPr>
          <w:rFonts w:ascii="Times New Roman" w:hAnsi="Times New Roman" w:cs="Times New Roman"/>
          <w:sz w:val="28"/>
          <w:szCs w:val="28"/>
        </w:rPr>
        <w:t xml:space="preserve"> української книги для юнацтва, який в</w:t>
      </w:r>
      <w:r w:rsidR="002C604F" w:rsidRPr="00E12E0B">
        <w:rPr>
          <w:rFonts w:ascii="Times New Roman" w:hAnsi="Times New Roman" w:cs="Times New Roman"/>
          <w:sz w:val="28"/>
          <w:szCs w:val="28"/>
        </w:rPr>
        <w:t xml:space="preserve">же більше десяти років щорічно </w:t>
      </w:r>
      <w:r w:rsidRPr="00E12E0B">
        <w:rPr>
          <w:rFonts w:ascii="Times New Roman" w:hAnsi="Times New Roman" w:cs="Times New Roman"/>
          <w:sz w:val="28"/>
          <w:szCs w:val="28"/>
        </w:rPr>
        <w:t>проводиться в Обласній бібліотеці для юнацтва ім. В.</w:t>
      </w:r>
      <w:r w:rsidR="002C604F" w:rsidRPr="006F165E">
        <w:rPr>
          <w:rFonts w:ascii="Times New Roman" w:hAnsi="Times New Roman" w:cs="Times New Roman"/>
          <w:sz w:val="28"/>
          <w:szCs w:val="28"/>
        </w:rPr>
        <w:t xml:space="preserve"> </w:t>
      </w:r>
      <w:r w:rsidRPr="00E12E0B">
        <w:rPr>
          <w:rFonts w:ascii="Times New Roman" w:hAnsi="Times New Roman" w:cs="Times New Roman"/>
          <w:sz w:val="28"/>
          <w:szCs w:val="28"/>
        </w:rPr>
        <w:t>В.</w:t>
      </w:r>
      <w:r w:rsidR="002C604F" w:rsidRPr="006F165E">
        <w:rPr>
          <w:rFonts w:ascii="Times New Roman" w:hAnsi="Times New Roman" w:cs="Times New Roman"/>
          <w:sz w:val="28"/>
          <w:szCs w:val="28"/>
        </w:rPr>
        <w:t xml:space="preserve"> </w:t>
      </w:r>
      <w:r w:rsidRPr="00E12E0B">
        <w:rPr>
          <w:rFonts w:ascii="Times New Roman" w:hAnsi="Times New Roman" w:cs="Times New Roman"/>
          <w:sz w:val="28"/>
          <w:szCs w:val="28"/>
        </w:rPr>
        <w:t>Маяковського.</w:t>
      </w:r>
    </w:p>
    <w:p w:rsidR="00181CAD" w:rsidRPr="00E12E0B" w:rsidRDefault="00043E15"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 xml:space="preserve">Так, </w:t>
      </w:r>
      <w:r w:rsidR="006321E2" w:rsidRPr="00E12E0B">
        <w:rPr>
          <w:rFonts w:ascii="Times New Roman" w:hAnsi="Times New Roman" w:cs="Times New Roman"/>
          <w:sz w:val="28"/>
          <w:szCs w:val="28"/>
        </w:rPr>
        <w:t>«Читай, юність!» народився</w:t>
      </w:r>
      <w:r w:rsidR="00181CAD" w:rsidRPr="00E12E0B">
        <w:rPr>
          <w:rFonts w:ascii="Times New Roman" w:hAnsi="Times New Roman" w:cs="Times New Roman"/>
          <w:sz w:val="28"/>
          <w:szCs w:val="28"/>
        </w:rPr>
        <w:t xml:space="preserve"> в нашій бібліотеці, як бібліотечний фестиваль, мета якого була популяризація української книги, українських авторів серед нашого українського юнацтва. В </w:t>
      </w:r>
      <w:r w:rsidR="006321E2" w:rsidRPr="00E12E0B">
        <w:rPr>
          <w:rFonts w:ascii="Times New Roman" w:hAnsi="Times New Roman" w:cs="Times New Roman"/>
          <w:sz w:val="28"/>
          <w:szCs w:val="28"/>
        </w:rPr>
        <w:t xml:space="preserve">його </w:t>
      </w:r>
      <w:r w:rsidR="00181CAD" w:rsidRPr="00E12E0B">
        <w:rPr>
          <w:rFonts w:ascii="Times New Roman" w:hAnsi="Times New Roman" w:cs="Times New Roman"/>
          <w:sz w:val="28"/>
          <w:szCs w:val="28"/>
        </w:rPr>
        <w:t>рамках відбувались зустрічі та автогр</w:t>
      </w:r>
      <w:r w:rsidR="00AB0428" w:rsidRPr="00E12E0B">
        <w:rPr>
          <w:rFonts w:ascii="Times New Roman" w:hAnsi="Times New Roman" w:cs="Times New Roman"/>
          <w:sz w:val="28"/>
          <w:szCs w:val="28"/>
        </w:rPr>
        <w:t>аф-сесії з сучасними авторами. П</w:t>
      </w:r>
      <w:r w:rsidR="00181CAD" w:rsidRPr="00E12E0B">
        <w:rPr>
          <w:rFonts w:ascii="Times New Roman" w:hAnsi="Times New Roman" w:cs="Times New Roman"/>
          <w:sz w:val="28"/>
          <w:szCs w:val="28"/>
        </w:rPr>
        <w:t xml:space="preserve">резентувались </w:t>
      </w:r>
      <w:r w:rsidRPr="00E12E0B">
        <w:rPr>
          <w:rFonts w:ascii="Times New Roman" w:hAnsi="Times New Roman" w:cs="Times New Roman"/>
          <w:sz w:val="28"/>
          <w:szCs w:val="28"/>
        </w:rPr>
        <w:t xml:space="preserve">різноманітні </w:t>
      </w:r>
      <w:r w:rsidR="00181CAD" w:rsidRPr="00E12E0B">
        <w:rPr>
          <w:rFonts w:ascii="Times New Roman" w:hAnsi="Times New Roman" w:cs="Times New Roman"/>
          <w:sz w:val="28"/>
          <w:szCs w:val="28"/>
        </w:rPr>
        <w:t>бібліотечні продукти (такі, наприклад, як буктрейлери</w:t>
      </w:r>
      <w:r w:rsidR="00AB0428" w:rsidRPr="00E12E0B">
        <w:rPr>
          <w:rFonts w:ascii="Times New Roman" w:hAnsi="Times New Roman" w:cs="Times New Roman"/>
          <w:sz w:val="28"/>
          <w:szCs w:val="28"/>
        </w:rPr>
        <w:t>, відео</w:t>
      </w:r>
      <w:r w:rsidRPr="00E12E0B">
        <w:rPr>
          <w:rFonts w:ascii="Times New Roman" w:hAnsi="Times New Roman" w:cs="Times New Roman"/>
          <w:sz w:val="28"/>
          <w:szCs w:val="28"/>
        </w:rPr>
        <w:t>презентації та ін</w:t>
      </w:r>
      <w:r w:rsidR="00181CAD" w:rsidRPr="00E12E0B">
        <w:rPr>
          <w:rFonts w:ascii="Times New Roman" w:hAnsi="Times New Roman" w:cs="Times New Roman"/>
          <w:sz w:val="28"/>
          <w:szCs w:val="28"/>
        </w:rPr>
        <w:t>)</w:t>
      </w:r>
      <w:r w:rsidRPr="00E12E0B">
        <w:rPr>
          <w:rFonts w:ascii="Times New Roman" w:hAnsi="Times New Roman" w:cs="Times New Roman"/>
          <w:sz w:val="28"/>
          <w:szCs w:val="28"/>
        </w:rPr>
        <w:t xml:space="preserve">. Створювалась творча атмосфера для молодих </w:t>
      </w:r>
      <w:r w:rsidR="00F0753E" w:rsidRPr="00E12E0B">
        <w:rPr>
          <w:rFonts w:ascii="Times New Roman" w:hAnsi="Times New Roman" w:cs="Times New Roman"/>
          <w:sz w:val="28"/>
          <w:szCs w:val="28"/>
        </w:rPr>
        <w:t xml:space="preserve">початківців – поетів та </w:t>
      </w:r>
      <w:r w:rsidR="00036E5F" w:rsidRPr="00E12E0B">
        <w:rPr>
          <w:rFonts w:ascii="Times New Roman" w:hAnsi="Times New Roman" w:cs="Times New Roman"/>
          <w:sz w:val="28"/>
          <w:szCs w:val="28"/>
        </w:rPr>
        <w:t>письменників</w:t>
      </w:r>
      <w:r w:rsidRPr="00E12E0B">
        <w:rPr>
          <w:rFonts w:ascii="Times New Roman" w:hAnsi="Times New Roman" w:cs="Times New Roman"/>
          <w:sz w:val="28"/>
          <w:szCs w:val="28"/>
        </w:rPr>
        <w:t>, для яких бібліотека ставала місцем, де відбувався їх творчий дебют. Звучал</w:t>
      </w:r>
      <w:r w:rsidR="00036E5F" w:rsidRPr="00E12E0B">
        <w:rPr>
          <w:rFonts w:ascii="Times New Roman" w:hAnsi="Times New Roman" w:cs="Times New Roman"/>
          <w:sz w:val="28"/>
          <w:szCs w:val="28"/>
        </w:rPr>
        <w:t xml:space="preserve">а </w:t>
      </w:r>
      <w:r w:rsidR="00AB0428" w:rsidRPr="00E12E0B">
        <w:rPr>
          <w:rFonts w:ascii="Times New Roman" w:hAnsi="Times New Roman" w:cs="Times New Roman"/>
          <w:sz w:val="28"/>
          <w:szCs w:val="28"/>
        </w:rPr>
        <w:t>українська класика</w:t>
      </w:r>
      <w:r w:rsidRPr="00E12E0B">
        <w:rPr>
          <w:rFonts w:ascii="Times New Roman" w:hAnsi="Times New Roman" w:cs="Times New Roman"/>
          <w:sz w:val="28"/>
          <w:szCs w:val="28"/>
        </w:rPr>
        <w:t xml:space="preserve"> в наших літературно-мистецьких вітальнях у виконанні акторів (як поч</w:t>
      </w:r>
      <w:r w:rsidR="009E4606" w:rsidRPr="00E12E0B">
        <w:rPr>
          <w:rFonts w:ascii="Times New Roman" w:hAnsi="Times New Roman" w:cs="Times New Roman"/>
          <w:sz w:val="28"/>
          <w:szCs w:val="28"/>
        </w:rPr>
        <w:t xml:space="preserve">атківців — </w:t>
      </w:r>
      <w:r w:rsidRPr="00E12E0B">
        <w:rPr>
          <w:rFonts w:ascii="Times New Roman" w:hAnsi="Times New Roman" w:cs="Times New Roman"/>
          <w:sz w:val="28"/>
          <w:szCs w:val="28"/>
        </w:rPr>
        <w:t>студентів Одеського театрально-художнього училища, так і досвідчених) та школярів. Багато цікавих заходів проводилось</w:t>
      </w:r>
      <w:r w:rsidR="00AB0428" w:rsidRPr="00E12E0B">
        <w:rPr>
          <w:rFonts w:ascii="Times New Roman" w:hAnsi="Times New Roman" w:cs="Times New Roman"/>
          <w:sz w:val="28"/>
          <w:szCs w:val="28"/>
        </w:rPr>
        <w:t xml:space="preserve"> не тільки для наших користувачів, але</w:t>
      </w:r>
      <w:r w:rsidRPr="00E12E0B">
        <w:rPr>
          <w:rFonts w:ascii="Times New Roman" w:hAnsi="Times New Roman" w:cs="Times New Roman"/>
          <w:sz w:val="28"/>
          <w:szCs w:val="28"/>
        </w:rPr>
        <w:t xml:space="preserve"> і для наших колег, яких знайомили з новинками української літератури, інноваційним цікавим досвідом з популяризації української книги серед юнацтва тощо.</w:t>
      </w:r>
    </w:p>
    <w:p w:rsidR="00043E15" w:rsidRPr="00E12E0B" w:rsidRDefault="009C26E6"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Цього року Державною бібліотекою</w:t>
      </w:r>
      <w:r w:rsidR="003A5767" w:rsidRPr="00E12E0B">
        <w:rPr>
          <w:rFonts w:ascii="Times New Roman" w:hAnsi="Times New Roman" w:cs="Times New Roman"/>
          <w:sz w:val="28"/>
          <w:szCs w:val="28"/>
        </w:rPr>
        <w:t>Україн</w:t>
      </w:r>
      <w:r w:rsidR="00911298" w:rsidRPr="00E12E0B">
        <w:rPr>
          <w:rFonts w:ascii="Times New Roman" w:hAnsi="Times New Roman" w:cs="Times New Roman"/>
          <w:sz w:val="28"/>
          <w:szCs w:val="28"/>
        </w:rPr>
        <w:t>и</w:t>
      </w:r>
      <w:r w:rsidRPr="00E12E0B">
        <w:rPr>
          <w:rFonts w:ascii="Times New Roman" w:hAnsi="Times New Roman" w:cs="Times New Roman"/>
          <w:sz w:val="28"/>
          <w:szCs w:val="28"/>
        </w:rPr>
        <w:t xml:space="preserve"> для юнацтва</w:t>
      </w:r>
      <w:r w:rsidR="00911298" w:rsidRPr="00E12E0B">
        <w:rPr>
          <w:rFonts w:ascii="Times New Roman" w:hAnsi="Times New Roman" w:cs="Times New Roman"/>
          <w:sz w:val="28"/>
          <w:szCs w:val="28"/>
        </w:rPr>
        <w:t xml:space="preserve"> було ініційовано проведення </w:t>
      </w:r>
      <w:r w:rsidR="00E319EC" w:rsidRPr="00E12E0B">
        <w:rPr>
          <w:rFonts w:ascii="Times New Roman" w:hAnsi="Times New Roman" w:cs="Times New Roman"/>
          <w:sz w:val="28"/>
          <w:szCs w:val="28"/>
        </w:rPr>
        <w:t>Всеукраїнського молодіжного бібліокаравану «Читай, юність!»</w:t>
      </w:r>
      <w:r w:rsidR="00D52596" w:rsidRPr="00E12E0B">
        <w:rPr>
          <w:rFonts w:ascii="Times New Roman" w:hAnsi="Times New Roman" w:cs="Times New Roman"/>
          <w:sz w:val="28"/>
          <w:szCs w:val="28"/>
        </w:rPr>
        <w:t xml:space="preserve">. Цей захід набув всеукраїнського масштабу. </w:t>
      </w:r>
      <w:r w:rsidR="00B138E8" w:rsidRPr="00E12E0B">
        <w:rPr>
          <w:rFonts w:ascii="Times New Roman" w:hAnsi="Times New Roman" w:cs="Times New Roman"/>
          <w:sz w:val="28"/>
          <w:szCs w:val="28"/>
        </w:rPr>
        <w:t>В</w:t>
      </w:r>
      <w:r w:rsidR="00D52596" w:rsidRPr="00E12E0B">
        <w:rPr>
          <w:rFonts w:ascii="Times New Roman" w:hAnsi="Times New Roman" w:cs="Times New Roman"/>
          <w:sz w:val="28"/>
          <w:szCs w:val="28"/>
        </w:rPr>
        <w:t xml:space="preserve"> ньому </w:t>
      </w:r>
      <w:r w:rsidR="00AB0428" w:rsidRPr="00E12E0B">
        <w:rPr>
          <w:rFonts w:ascii="Times New Roman" w:hAnsi="Times New Roman" w:cs="Times New Roman"/>
          <w:sz w:val="28"/>
          <w:szCs w:val="28"/>
        </w:rPr>
        <w:t xml:space="preserve">взяли </w:t>
      </w:r>
      <w:r w:rsidR="00D52596" w:rsidRPr="00E12E0B">
        <w:rPr>
          <w:rFonts w:ascii="Times New Roman" w:hAnsi="Times New Roman" w:cs="Times New Roman"/>
          <w:sz w:val="28"/>
          <w:szCs w:val="28"/>
        </w:rPr>
        <w:t>участь директори, заступники директорів та провідні фахівці</w:t>
      </w:r>
      <w:r w:rsidR="00397906" w:rsidRPr="00E12E0B">
        <w:rPr>
          <w:rFonts w:ascii="Times New Roman" w:hAnsi="Times New Roman" w:cs="Times New Roman"/>
          <w:sz w:val="28"/>
          <w:szCs w:val="28"/>
        </w:rPr>
        <w:t xml:space="preserve"> </w:t>
      </w:r>
      <w:r w:rsidR="00FE484F" w:rsidRPr="00E12E0B">
        <w:rPr>
          <w:rFonts w:ascii="Times New Roman" w:hAnsi="Times New Roman" w:cs="Times New Roman"/>
          <w:sz w:val="28"/>
          <w:szCs w:val="28"/>
        </w:rPr>
        <w:t xml:space="preserve">Державної та обласних </w:t>
      </w:r>
      <w:r w:rsidR="00B138E8" w:rsidRPr="00E12E0B">
        <w:rPr>
          <w:rFonts w:ascii="Times New Roman" w:hAnsi="Times New Roman" w:cs="Times New Roman"/>
          <w:sz w:val="28"/>
          <w:szCs w:val="28"/>
        </w:rPr>
        <w:t>бібліотек</w:t>
      </w:r>
      <w:r w:rsidR="00FE484F" w:rsidRPr="00E12E0B">
        <w:rPr>
          <w:rFonts w:ascii="Times New Roman" w:hAnsi="Times New Roman" w:cs="Times New Roman"/>
          <w:sz w:val="28"/>
          <w:szCs w:val="28"/>
        </w:rPr>
        <w:t xml:space="preserve"> для юнацтва</w:t>
      </w:r>
      <w:r w:rsidR="00B138E8" w:rsidRPr="00E12E0B">
        <w:rPr>
          <w:rFonts w:ascii="Times New Roman" w:hAnsi="Times New Roman" w:cs="Times New Roman"/>
          <w:sz w:val="28"/>
          <w:szCs w:val="28"/>
        </w:rPr>
        <w:t>. П</w:t>
      </w:r>
      <w:r w:rsidR="00B17686" w:rsidRPr="00E12E0B">
        <w:rPr>
          <w:rFonts w:ascii="Times New Roman" w:hAnsi="Times New Roman" w:cs="Times New Roman"/>
          <w:sz w:val="28"/>
          <w:szCs w:val="28"/>
        </w:rPr>
        <w:t xml:space="preserve">роходив він </w:t>
      </w:r>
      <w:r w:rsidR="009E4606" w:rsidRPr="00E12E0B">
        <w:rPr>
          <w:rFonts w:ascii="Times New Roman" w:hAnsi="Times New Roman" w:cs="Times New Roman"/>
          <w:sz w:val="28"/>
          <w:szCs w:val="28"/>
        </w:rPr>
        <w:t>у</w:t>
      </w:r>
      <w:r w:rsidR="00B138E8" w:rsidRPr="00E12E0B">
        <w:rPr>
          <w:rFonts w:ascii="Times New Roman" w:hAnsi="Times New Roman" w:cs="Times New Roman"/>
          <w:sz w:val="28"/>
          <w:szCs w:val="28"/>
        </w:rPr>
        <w:t xml:space="preserve"> рамках </w:t>
      </w:r>
      <w:r w:rsidR="00B138E8" w:rsidRPr="00E12E0B">
        <w:rPr>
          <w:rFonts w:ascii="Times New Roman" w:hAnsi="Times New Roman" w:cs="Times New Roman"/>
          <w:sz w:val="28"/>
          <w:szCs w:val="28"/>
          <w:lang w:val="en-US"/>
        </w:rPr>
        <w:t>XVIII</w:t>
      </w:r>
      <w:r w:rsidR="00B138E8" w:rsidRPr="00E12E0B">
        <w:rPr>
          <w:rFonts w:ascii="Times New Roman" w:hAnsi="Times New Roman" w:cs="Times New Roman"/>
          <w:sz w:val="28"/>
          <w:szCs w:val="28"/>
        </w:rPr>
        <w:t xml:space="preserve"> Всеукраїнської вис</w:t>
      </w:r>
      <w:r w:rsidR="00397906" w:rsidRPr="00E12E0B">
        <w:rPr>
          <w:rFonts w:ascii="Times New Roman" w:hAnsi="Times New Roman" w:cs="Times New Roman"/>
          <w:sz w:val="28"/>
          <w:szCs w:val="28"/>
        </w:rPr>
        <w:t xml:space="preserve">тавки-форуму «Українська книга </w:t>
      </w:r>
      <w:r w:rsidR="00B138E8" w:rsidRPr="00E12E0B">
        <w:rPr>
          <w:rFonts w:ascii="Times New Roman" w:hAnsi="Times New Roman" w:cs="Times New Roman"/>
          <w:sz w:val="28"/>
          <w:szCs w:val="28"/>
        </w:rPr>
        <w:t>на Одещині» (співорганізатори Асоціація видавців та книгорозповсюджувач</w:t>
      </w:r>
      <w:r w:rsidR="00397906" w:rsidRPr="00E12E0B">
        <w:rPr>
          <w:rFonts w:ascii="Times New Roman" w:hAnsi="Times New Roman" w:cs="Times New Roman"/>
          <w:sz w:val="28"/>
          <w:szCs w:val="28"/>
        </w:rPr>
        <w:t xml:space="preserve">ів України та Одеська </w:t>
      </w:r>
      <w:r w:rsidR="00B138E8" w:rsidRPr="00E12E0B">
        <w:rPr>
          <w:rFonts w:ascii="Times New Roman" w:hAnsi="Times New Roman" w:cs="Times New Roman"/>
          <w:sz w:val="28"/>
          <w:szCs w:val="28"/>
        </w:rPr>
        <w:t>національна наукова бібліотека)</w:t>
      </w:r>
      <w:r w:rsidR="002C774E" w:rsidRPr="00E12E0B">
        <w:rPr>
          <w:rFonts w:ascii="Times New Roman" w:hAnsi="Times New Roman" w:cs="Times New Roman"/>
          <w:sz w:val="28"/>
          <w:szCs w:val="28"/>
        </w:rPr>
        <w:t xml:space="preserve"> та нашого, бібліотечного, фестивалю української книги </w:t>
      </w:r>
      <w:r w:rsidR="00B17686" w:rsidRPr="00E12E0B">
        <w:rPr>
          <w:rFonts w:ascii="Times New Roman" w:hAnsi="Times New Roman" w:cs="Times New Roman"/>
          <w:sz w:val="28"/>
          <w:szCs w:val="28"/>
        </w:rPr>
        <w:t xml:space="preserve">для юнацтва. </w:t>
      </w:r>
    </w:p>
    <w:p w:rsidR="00B17686" w:rsidRPr="00E12E0B" w:rsidRDefault="00B17686"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 xml:space="preserve">Наші гості-колеги в перший день змогли відвідати Одеську національну наукову бібліотеку, яка перетворилась на цей час у справжній ярмарок книги. Декілька десятків видавництв України презентували свою продукцію найрізноманітнішої тематики. Відбувалися презентації, автограф-сесії та </w:t>
      </w:r>
      <w:r w:rsidR="00AB0428" w:rsidRPr="00E12E0B">
        <w:rPr>
          <w:rFonts w:ascii="Times New Roman" w:hAnsi="Times New Roman" w:cs="Times New Roman"/>
          <w:sz w:val="28"/>
          <w:szCs w:val="28"/>
        </w:rPr>
        <w:t xml:space="preserve">багато </w:t>
      </w:r>
      <w:r w:rsidRPr="00E12E0B">
        <w:rPr>
          <w:rFonts w:ascii="Times New Roman" w:hAnsi="Times New Roman" w:cs="Times New Roman"/>
          <w:sz w:val="28"/>
          <w:szCs w:val="28"/>
        </w:rPr>
        <w:t>ін</w:t>
      </w:r>
      <w:r w:rsidR="009E4606" w:rsidRPr="00E12E0B">
        <w:rPr>
          <w:rFonts w:ascii="Times New Roman" w:hAnsi="Times New Roman" w:cs="Times New Roman"/>
          <w:sz w:val="28"/>
          <w:szCs w:val="28"/>
        </w:rPr>
        <w:t>ших</w:t>
      </w:r>
      <w:r w:rsidR="00AB0428" w:rsidRPr="00E12E0B">
        <w:rPr>
          <w:rFonts w:ascii="Times New Roman" w:hAnsi="Times New Roman" w:cs="Times New Roman"/>
          <w:sz w:val="28"/>
          <w:szCs w:val="28"/>
        </w:rPr>
        <w:t xml:space="preserve"> цікавих заходів.</w:t>
      </w:r>
    </w:p>
    <w:p w:rsidR="00B17686" w:rsidRPr="00E12E0B" w:rsidRDefault="00B17686"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 xml:space="preserve">Після невеликої пішої екскурсії центром міста бібліокараван перемістився до </w:t>
      </w:r>
      <w:r w:rsidR="007A711F" w:rsidRPr="00E12E0B">
        <w:rPr>
          <w:rFonts w:ascii="Times New Roman" w:hAnsi="Times New Roman" w:cs="Times New Roman"/>
          <w:sz w:val="28"/>
          <w:szCs w:val="28"/>
        </w:rPr>
        <w:t xml:space="preserve">«Маяковки». Після вступного слова заступника директора </w:t>
      </w:r>
      <w:r w:rsidR="007A711F" w:rsidRPr="00E12E0B">
        <w:rPr>
          <w:rFonts w:ascii="Times New Roman" w:hAnsi="Times New Roman" w:cs="Times New Roman"/>
          <w:sz w:val="28"/>
          <w:szCs w:val="28"/>
        </w:rPr>
        <w:lastRenderedPageBreak/>
        <w:t>Державної бібліотеки України для юнацтва Т.</w:t>
      </w:r>
      <w:r w:rsidR="00397906" w:rsidRPr="00E12E0B">
        <w:rPr>
          <w:rFonts w:ascii="Times New Roman" w:hAnsi="Times New Roman" w:cs="Times New Roman"/>
          <w:sz w:val="28"/>
          <w:szCs w:val="28"/>
          <w:lang w:val="ru-RU"/>
        </w:rPr>
        <w:t xml:space="preserve"> </w:t>
      </w:r>
      <w:r w:rsidR="007A711F" w:rsidRPr="00E12E0B">
        <w:rPr>
          <w:rFonts w:ascii="Times New Roman" w:hAnsi="Times New Roman" w:cs="Times New Roman"/>
          <w:sz w:val="28"/>
          <w:szCs w:val="28"/>
        </w:rPr>
        <w:t>П.</w:t>
      </w:r>
      <w:r w:rsidR="00F14AE7">
        <w:rPr>
          <w:rFonts w:ascii="Times New Roman" w:hAnsi="Times New Roman" w:cs="Times New Roman"/>
          <w:sz w:val="28"/>
          <w:szCs w:val="28"/>
        </w:rPr>
        <w:t xml:space="preserve"> </w:t>
      </w:r>
      <w:r w:rsidR="007A711F" w:rsidRPr="00E12E0B">
        <w:rPr>
          <w:rFonts w:ascii="Times New Roman" w:hAnsi="Times New Roman" w:cs="Times New Roman"/>
          <w:sz w:val="28"/>
          <w:szCs w:val="28"/>
        </w:rPr>
        <w:t xml:space="preserve">Сопової розпочалось професійне спілкування та обмін досвідом. </w:t>
      </w:r>
      <w:r w:rsidR="00FE484F" w:rsidRPr="00E12E0B">
        <w:rPr>
          <w:rFonts w:ascii="Times New Roman" w:hAnsi="Times New Roman" w:cs="Times New Roman"/>
          <w:sz w:val="28"/>
          <w:szCs w:val="28"/>
        </w:rPr>
        <w:t>До уваги колег були представлені</w:t>
      </w:r>
      <w:r w:rsidR="007A711F" w:rsidRPr="00E12E0B">
        <w:rPr>
          <w:rFonts w:ascii="Times New Roman" w:hAnsi="Times New Roman" w:cs="Times New Roman"/>
          <w:sz w:val="28"/>
          <w:szCs w:val="28"/>
        </w:rPr>
        <w:t xml:space="preserve"> ряд презентацій</w:t>
      </w:r>
      <w:r w:rsidR="00773415" w:rsidRPr="00E12E0B">
        <w:rPr>
          <w:rFonts w:ascii="Times New Roman" w:hAnsi="Times New Roman" w:cs="Times New Roman"/>
          <w:sz w:val="28"/>
          <w:szCs w:val="28"/>
        </w:rPr>
        <w:t>,</w:t>
      </w:r>
      <w:r w:rsidR="00397906" w:rsidRPr="00E12E0B">
        <w:rPr>
          <w:rFonts w:ascii="Times New Roman" w:hAnsi="Times New Roman" w:cs="Times New Roman"/>
          <w:sz w:val="28"/>
          <w:szCs w:val="28"/>
          <w:lang w:val="ru-RU"/>
        </w:rPr>
        <w:t xml:space="preserve"> </w:t>
      </w:r>
      <w:r w:rsidR="00773415" w:rsidRPr="00E12E0B">
        <w:rPr>
          <w:rFonts w:ascii="Times New Roman" w:hAnsi="Times New Roman" w:cs="Times New Roman"/>
          <w:sz w:val="28"/>
          <w:szCs w:val="28"/>
        </w:rPr>
        <w:t>з</w:t>
      </w:r>
      <w:r w:rsidR="007A711F" w:rsidRPr="00E12E0B">
        <w:rPr>
          <w:rFonts w:ascii="Times New Roman" w:hAnsi="Times New Roman" w:cs="Times New Roman"/>
          <w:sz w:val="28"/>
          <w:szCs w:val="28"/>
        </w:rPr>
        <w:t xml:space="preserve">окрема, </w:t>
      </w:r>
      <w:r w:rsidR="00C44322" w:rsidRPr="00E12E0B">
        <w:rPr>
          <w:rFonts w:ascii="Times New Roman" w:hAnsi="Times New Roman" w:cs="Times New Roman"/>
          <w:sz w:val="28"/>
          <w:szCs w:val="28"/>
        </w:rPr>
        <w:t xml:space="preserve">нашою бібліотекою: </w:t>
      </w:r>
      <w:r w:rsidR="007A711F" w:rsidRPr="00E12E0B">
        <w:rPr>
          <w:rFonts w:ascii="Times New Roman" w:hAnsi="Times New Roman" w:cs="Times New Roman"/>
          <w:sz w:val="28"/>
          <w:szCs w:val="28"/>
        </w:rPr>
        <w:t>«Електронна продукція ОБЮ ім. В.</w:t>
      </w:r>
      <w:r w:rsidR="00CB27A1" w:rsidRPr="00E12E0B">
        <w:rPr>
          <w:rFonts w:ascii="Times New Roman" w:hAnsi="Times New Roman" w:cs="Times New Roman"/>
          <w:sz w:val="28"/>
          <w:szCs w:val="28"/>
          <w:lang w:val="ru-RU"/>
        </w:rPr>
        <w:t xml:space="preserve"> </w:t>
      </w:r>
      <w:r w:rsidR="007A711F" w:rsidRPr="00E12E0B">
        <w:rPr>
          <w:rFonts w:ascii="Times New Roman" w:hAnsi="Times New Roman" w:cs="Times New Roman"/>
          <w:sz w:val="28"/>
          <w:szCs w:val="28"/>
        </w:rPr>
        <w:t>В.</w:t>
      </w:r>
      <w:r w:rsidR="00CB27A1" w:rsidRPr="00E12E0B">
        <w:rPr>
          <w:rFonts w:ascii="Times New Roman" w:hAnsi="Times New Roman" w:cs="Times New Roman"/>
          <w:sz w:val="28"/>
          <w:szCs w:val="28"/>
          <w:lang w:val="ru-RU"/>
        </w:rPr>
        <w:t xml:space="preserve"> </w:t>
      </w:r>
      <w:r w:rsidR="007A711F" w:rsidRPr="00E12E0B">
        <w:rPr>
          <w:rFonts w:ascii="Times New Roman" w:hAnsi="Times New Roman" w:cs="Times New Roman"/>
          <w:sz w:val="28"/>
          <w:szCs w:val="28"/>
        </w:rPr>
        <w:t>Маяковського» (</w:t>
      </w:r>
      <w:r w:rsidR="00C44322" w:rsidRPr="00E12E0B">
        <w:rPr>
          <w:rFonts w:ascii="Times New Roman" w:hAnsi="Times New Roman" w:cs="Times New Roman"/>
          <w:sz w:val="28"/>
          <w:szCs w:val="28"/>
        </w:rPr>
        <w:t xml:space="preserve">Л. </w:t>
      </w:r>
      <w:r w:rsidR="00FE484F" w:rsidRPr="00E12E0B">
        <w:rPr>
          <w:rFonts w:ascii="Times New Roman" w:hAnsi="Times New Roman" w:cs="Times New Roman"/>
          <w:sz w:val="28"/>
          <w:szCs w:val="28"/>
        </w:rPr>
        <w:t>Г.</w:t>
      </w:r>
      <w:r w:rsidR="00CB27A1" w:rsidRPr="00E12E0B">
        <w:rPr>
          <w:rFonts w:ascii="Times New Roman" w:hAnsi="Times New Roman" w:cs="Times New Roman"/>
          <w:sz w:val="28"/>
          <w:szCs w:val="28"/>
          <w:lang w:val="ru-RU"/>
        </w:rPr>
        <w:t xml:space="preserve"> </w:t>
      </w:r>
      <w:r w:rsidR="00C44322" w:rsidRPr="00E12E0B">
        <w:rPr>
          <w:rFonts w:ascii="Times New Roman" w:hAnsi="Times New Roman" w:cs="Times New Roman"/>
          <w:sz w:val="28"/>
          <w:szCs w:val="28"/>
        </w:rPr>
        <w:t>Сухарева</w:t>
      </w:r>
      <w:r w:rsidR="007A711F" w:rsidRPr="00E12E0B">
        <w:rPr>
          <w:rFonts w:ascii="Times New Roman" w:hAnsi="Times New Roman" w:cs="Times New Roman"/>
          <w:sz w:val="28"/>
          <w:szCs w:val="28"/>
        </w:rPr>
        <w:t xml:space="preserve">, </w:t>
      </w:r>
      <w:r w:rsidR="00C44322" w:rsidRPr="00E12E0B">
        <w:rPr>
          <w:rFonts w:ascii="Times New Roman" w:hAnsi="Times New Roman" w:cs="Times New Roman"/>
          <w:sz w:val="28"/>
          <w:szCs w:val="28"/>
        </w:rPr>
        <w:t xml:space="preserve">бібліограф І категорії), «Феєрія мистецтв» (С. </w:t>
      </w:r>
      <w:r w:rsidR="00FE484F" w:rsidRPr="00E12E0B">
        <w:rPr>
          <w:rFonts w:ascii="Times New Roman" w:hAnsi="Times New Roman" w:cs="Times New Roman"/>
          <w:sz w:val="28"/>
          <w:szCs w:val="28"/>
        </w:rPr>
        <w:t xml:space="preserve">А. </w:t>
      </w:r>
      <w:r w:rsidR="00C44322" w:rsidRPr="00E12E0B">
        <w:rPr>
          <w:rFonts w:ascii="Times New Roman" w:hAnsi="Times New Roman" w:cs="Times New Roman"/>
          <w:sz w:val="28"/>
          <w:szCs w:val="28"/>
        </w:rPr>
        <w:t>Ярмош, зав. сектор</w:t>
      </w:r>
      <w:r w:rsidR="00CB27A1" w:rsidRPr="00E12E0B">
        <w:rPr>
          <w:rFonts w:ascii="Times New Roman" w:hAnsi="Times New Roman" w:cs="Times New Roman"/>
          <w:sz w:val="28"/>
          <w:szCs w:val="28"/>
          <w:lang w:val="ru-RU"/>
        </w:rPr>
        <w:t>ом</w:t>
      </w:r>
      <w:r w:rsidR="00C44322" w:rsidRPr="00E12E0B">
        <w:rPr>
          <w:rFonts w:ascii="Times New Roman" w:hAnsi="Times New Roman" w:cs="Times New Roman"/>
          <w:sz w:val="28"/>
          <w:szCs w:val="28"/>
        </w:rPr>
        <w:t>). Директори Волинської ОБЮ А. Єфремова, Рівненської ОБМ С. Патрикей та заступник директора Полтавської ОБЮ ім. О. Гончара С. Сичова представили «літературні мапи»</w:t>
      </w:r>
      <w:r w:rsidR="00AB0428" w:rsidRPr="00E12E0B">
        <w:rPr>
          <w:rFonts w:ascii="Times New Roman" w:hAnsi="Times New Roman" w:cs="Times New Roman"/>
          <w:sz w:val="28"/>
          <w:szCs w:val="28"/>
        </w:rPr>
        <w:t xml:space="preserve"> своїх </w:t>
      </w:r>
      <w:r w:rsidR="00C44322" w:rsidRPr="00E12E0B">
        <w:rPr>
          <w:rFonts w:ascii="Times New Roman" w:hAnsi="Times New Roman" w:cs="Times New Roman"/>
          <w:sz w:val="28"/>
          <w:szCs w:val="28"/>
        </w:rPr>
        <w:t xml:space="preserve">областей. </w:t>
      </w:r>
    </w:p>
    <w:p w:rsidR="00C44322" w:rsidRPr="00E12E0B" w:rsidRDefault="00CB27A1"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 xml:space="preserve">Для </w:t>
      </w:r>
      <w:r w:rsidR="00C44322" w:rsidRPr="00E12E0B">
        <w:rPr>
          <w:rFonts w:ascii="Times New Roman" w:hAnsi="Times New Roman" w:cs="Times New Roman"/>
          <w:sz w:val="28"/>
          <w:szCs w:val="28"/>
        </w:rPr>
        <w:t>наших гостей (так само</w:t>
      </w:r>
      <w:r w:rsidR="00AB0428" w:rsidRPr="00E12E0B">
        <w:rPr>
          <w:rFonts w:ascii="Times New Roman" w:hAnsi="Times New Roman" w:cs="Times New Roman"/>
          <w:sz w:val="28"/>
          <w:szCs w:val="28"/>
        </w:rPr>
        <w:t>,</w:t>
      </w:r>
      <w:r w:rsidRPr="00E12E0B">
        <w:rPr>
          <w:rFonts w:ascii="Times New Roman" w:hAnsi="Times New Roman" w:cs="Times New Roman"/>
          <w:sz w:val="28"/>
          <w:szCs w:val="28"/>
        </w:rPr>
        <w:t xml:space="preserve"> як і для </w:t>
      </w:r>
      <w:r w:rsidR="00C44322" w:rsidRPr="00E12E0B">
        <w:rPr>
          <w:rFonts w:ascii="Times New Roman" w:hAnsi="Times New Roman" w:cs="Times New Roman"/>
          <w:sz w:val="28"/>
          <w:szCs w:val="28"/>
        </w:rPr>
        <w:t>нас) стала приємним сюрпризом зустріч з одеським письм</w:t>
      </w:r>
      <w:r w:rsidRPr="00E12E0B">
        <w:rPr>
          <w:rFonts w:ascii="Times New Roman" w:hAnsi="Times New Roman" w:cs="Times New Roman"/>
          <w:sz w:val="28"/>
          <w:szCs w:val="28"/>
        </w:rPr>
        <w:t xml:space="preserve">енником, журналістом, корифеєм </w:t>
      </w:r>
      <w:r w:rsidR="00C44322" w:rsidRPr="00E12E0B">
        <w:rPr>
          <w:rFonts w:ascii="Times New Roman" w:hAnsi="Times New Roman" w:cs="Times New Roman"/>
          <w:sz w:val="28"/>
          <w:szCs w:val="28"/>
        </w:rPr>
        <w:t>гумору В. Хаїтом та його петербурзьким колегою, письменником, поетом, ведучим</w:t>
      </w:r>
      <w:r w:rsidR="00BE44D5" w:rsidRPr="00E12E0B">
        <w:rPr>
          <w:rFonts w:ascii="Times New Roman" w:hAnsi="Times New Roman" w:cs="Times New Roman"/>
          <w:sz w:val="28"/>
          <w:szCs w:val="28"/>
        </w:rPr>
        <w:t xml:space="preserve"> дитячих радіопрограм </w:t>
      </w:r>
      <w:r w:rsidR="00C44322" w:rsidRPr="00E12E0B">
        <w:rPr>
          <w:rFonts w:ascii="Times New Roman" w:hAnsi="Times New Roman" w:cs="Times New Roman"/>
          <w:sz w:val="28"/>
          <w:szCs w:val="28"/>
        </w:rPr>
        <w:t>С. Махотіним.</w:t>
      </w:r>
    </w:p>
    <w:p w:rsidR="00C44322" w:rsidRPr="00E12E0B" w:rsidRDefault="007461E9"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 xml:space="preserve">Наступного дня </w:t>
      </w:r>
      <w:r w:rsidR="00AB0428" w:rsidRPr="00E12E0B">
        <w:rPr>
          <w:rFonts w:ascii="Times New Roman" w:hAnsi="Times New Roman" w:cs="Times New Roman"/>
          <w:sz w:val="28"/>
          <w:szCs w:val="28"/>
        </w:rPr>
        <w:t>відбулось</w:t>
      </w:r>
      <w:r w:rsidRPr="00E12E0B">
        <w:rPr>
          <w:rFonts w:ascii="Times New Roman" w:hAnsi="Times New Roman" w:cs="Times New Roman"/>
          <w:sz w:val="28"/>
          <w:szCs w:val="28"/>
        </w:rPr>
        <w:t xml:space="preserve"> виїзн</w:t>
      </w:r>
      <w:r w:rsidR="00AB0428" w:rsidRPr="00E12E0B">
        <w:rPr>
          <w:rFonts w:ascii="Times New Roman" w:hAnsi="Times New Roman" w:cs="Times New Roman"/>
          <w:sz w:val="28"/>
          <w:szCs w:val="28"/>
        </w:rPr>
        <w:t>е</w:t>
      </w:r>
      <w:r w:rsidRPr="00E12E0B">
        <w:rPr>
          <w:rFonts w:ascii="Times New Roman" w:hAnsi="Times New Roman" w:cs="Times New Roman"/>
          <w:sz w:val="28"/>
          <w:szCs w:val="28"/>
        </w:rPr>
        <w:t xml:space="preserve"> свят</w:t>
      </w:r>
      <w:r w:rsidR="00AB0428" w:rsidRPr="00E12E0B">
        <w:rPr>
          <w:rFonts w:ascii="Times New Roman" w:hAnsi="Times New Roman" w:cs="Times New Roman"/>
          <w:sz w:val="28"/>
          <w:szCs w:val="28"/>
        </w:rPr>
        <w:t>о</w:t>
      </w:r>
      <w:r w:rsidRPr="00E12E0B">
        <w:rPr>
          <w:rFonts w:ascii="Times New Roman" w:hAnsi="Times New Roman" w:cs="Times New Roman"/>
          <w:sz w:val="28"/>
          <w:szCs w:val="28"/>
        </w:rPr>
        <w:t xml:space="preserve"> укр</w:t>
      </w:r>
      <w:r w:rsidR="00CB27A1" w:rsidRPr="00E12E0B">
        <w:rPr>
          <w:rFonts w:ascii="Times New Roman" w:hAnsi="Times New Roman" w:cs="Times New Roman"/>
          <w:sz w:val="28"/>
          <w:szCs w:val="28"/>
        </w:rPr>
        <w:t xml:space="preserve">аїнської книги у Березівському </w:t>
      </w:r>
      <w:r w:rsidRPr="00E12E0B">
        <w:rPr>
          <w:rFonts w:ascii="Times New Roman" w:hAnsi="Times New Roman" w:cs="Times New Roman"/>
          <w:sz w:val="28"/>
          <w:szCs w:val="28"/>
        </w:rPr>
        <w:t>районі. Саме там учасники бібл</w:t>
      </w:r>
      <w:r w:rsidR="00CB27A1" w:rsidRPr="006F165E">
        <w:rPr>
          <w:rFonts w:ascii="Times New Roman" w:hAnsi="Times New Roman" w:cs="Times New Roman"/>
          <w:sz w:val="28"/>
          <w:szCs w:val="28"/>
        </w:rPr>
        <w:t>і</w:t>
      </w:r>
      <w:r w:rsidRPr="00E12E0B">
        <w:rPr>
          <w:rFonts w:ascii="Times New Roman" w:hAnsi="Times New Roman" w:cs="Times New Roman"/>
          <w:sz w:val="28"/>
          <w:szCs w:val="28"/>
        </w:rPr>
        <w:t>окаравану змогли взяти участ</w:t>
      </w:r>
      <w:r w:rsidR="00CB27A1" w:rsidRPr="00E12E0B">
        <w:rPr>
          <w:rFonts w:ascii="Times New Roman" w:hAnsi="Times New Roman" w:cs="Times New Roman"/>
          <w:sz w:val="28"/>
          <w:szCs w:val="28"/>
        </w:rPr>
        <w:t xml:space="preserve">ь у засіданні круглого </w:t>
      </w:r>
      <w:r w:rsidR="00A450B1" w:rsidRPr="00E12E0B">
        <w:rPr>
          <w:rFonts w:ascii="Times New Roman" w:hAnsi="Times New Roman" w:cs="Times New Roman"/>
          <w:sz w:val="28"/>
          <w:szCs w:val="28"/>
        </w:rPr>
        <w:t xml:space="preserve">столу </w:t>
      </w:r>
      <w:r w:rsidR="00364AE1" w:rsidRPr="00E12E0B">
        <w:rPr>
          <w:rFonts w:ascii="Times New Roman" w:hAnsi="Times New Roman" w:cs="Times New Roman"/>
          <w:sz w:val="28"/>
          <w:szCs w:val="28"/>
        </w:rPr>
        <w:t>на</w:t>
      </w:r>
      <w:r w:rsidR="00A450B1" w:rsidRPr="00E12E0B">
        <w:rPr>
          <w:rFonts w:ascii="Times New Roman" w:hAnsi="Times New Roman" w:cs="Times New Roman"/>
          <w:sz w:val="28"/>
          <w:szCs w:val="28"/>
        </w:rPr>
        <w:t xml:space="preserve"> тем</w:t>
      </w:r>
      <w:r w:rsidR="00364AE1" w:rsidRPr="00E12E0B">
        <w:rPr>
          <w:rFonts w:ascii="Times New Roman" w:hAnsi="Times New Roman" w:cs="Times New Roman"/>
          <w:sz w:val="28"/>
          <w:szCs w:val="28"/>
        </w:rPr>
        <w:t>у</w:t>
      </w:r>
      <w:r w:rsidR="00A450B1" w:rsidRPr="00E12E0B">
        <w:rPr>
          <w:rFonts w:ascii="Times New Roman" w:hAnsi="Times New Roman" w:cs="Times New Roman"/>
          <w:sz w:val="28"/>
          <w:szCs w:val="28"/>
        </w:rPr>
        <w:t>:</w:t>
      </w:r>
      <w:r w:rsidRPr="00E12E0B">
        <w:rPr>
          <w:rFonts w:ascii="Times New Roman" w:hAnsi="Times New Roman" w:cs="Times New Roman"/>
          <w:sz w:val="28"/>
          <w:szCs w:val="28"/>
        </w:rPr>
        <w:t xml:space="preserve"> «Шляхи співпраці та координація зусиль бібліотек і видавництв щодо популяризації української книги та читання серед молоді»</w:t>
      </w:r>
      <w:r w:rsidR="00AB0428" w:rsidRPr="00E12E0B">
        <w:rPr>
          <w:rFonts w:ascii="Times New Roman" w:hAnsi="Times New Roman" w:cs="Times New Roman"/>
          <w:sz w:val="28"/>
          <w:szCs w:val="28"/>
        </w:rPr>
        <w:t xml:space="preserve">. Його </w:t>
      </w:r>
      <w:r w:rsidRPr="00E12E0B">
        <w:rPr>
          <w:rFonts w:ascii="Times New Roman" w:hAnsi="Times New Roman" w:cs="Times New Roman"/>
          <w:sz w:val="28"/>
          <w:szCs w:val="28"/>
        </w:rPr>
        <w:t>модераторами були Л. В. Арюпіна, заступник генерально</w:t>
      </w:r>
      <w:r w:rsidR="00CB27A1" w:rsidRPr="00E12E0B">
        <w:rPr>
          <w:rFonts w:ascii="Times New Roman" w:hAnsi="Times New Roman" w:cs="Times New Roman"/>
          <w:sz w:val="28"/>
          <w:szCs w:val="28"/>
        </w:rPr>
        <w:t xml:space="preserve">го директора з наукової роботи </w:t>
      </w:r>
      <w:r w:rsidRPr="00E12E0B">
        <w:rPr>
          <w:rFonts w:ascii="Times New Roman" w:hAnsi="Times New Roman" w:cs="Times New Roman"/>
          <w:sz w:val="28"/>
          <w:szCs w:val="28"/>
        </w:rPr>
        <w:t xml:space="preserve">ОННБ, </w:t>
      </w:r>
      <w:r w:rsidR="00B85EC1" w:rsidRPr="00E12E0B">
        <w:rPr>
          <w:rFonts w:ascii="Times New Roman" w:hAnsi="Times New Roman" w:cs="Times New Roman"/>
          <w:sz w:val="28"/>
          <w:szCs w:val="28"/>
        </w:rPr>
        <w:t>О. В. Афонін, президент Асоціації вид</w:t>
      </w:r>
      <w:r w:rsidR="00CB27A1" w:rsidRPr="00E12E0B">
        <w:rPr>
          <w:rFonts w:ascii="Times New Roman" w:hAnsi="Times New Roman" w:cs="Times New Roman"/>
          <w:sz w:val="28"/>
          <w:szCs w:val="28"/>
        </w:rPr>
        <w:t xml:space="preserve">авців та книгорозповсюджувачів </w:t>
      </w:r>
      <w:r w:rsidR="00B85EC1" w:rsidRPr="00E12E0B">
        <w:rPr>
          <w:rFonts w:ascii="Times New Roman" w:hAnsi="Times New Roman" w:cs="Times New Roman"/>
          <w:sz w:val="28"/>
          <w:szCs w:val="28"/>
        </w:rPr>
        <w:t>України, Г.</w:t>
      </w:r>
      <w:r w:rsidR="00CB27A1" w:rsidRPr="00E12E0B">
        <w:rPr>
          <w:rFonts w:ascii="Times New Roman" w:hAnsi="Times New Roman" w:cs="Times New Roman"/>
          <w:sz w:val="28"/>
          <w:szCs w:val="28"/>
        </w:rPr>
        <w:t xml:space="preserve"> </w:t>
      </w:r>
      <w:r w:rsidR="00B85EC1" w:rsidRPr="00E12E0B">
        <w:rPr>
          <w:rFonts w:ascii="Times New Roman" w:hAnsi="Times New Roman" w:cs="Times New Roman"/>
          <w:sz w:val="28"/>
          <w:szCs w:val="28"/>
        </w:rPr>
        <w:t>А.</w:t>
      </w:r>
      <w:r w:rsidR="00CB27A1" w:rsidRPr="00E12E0B">
        <w:rPr>
          <w:rFonts w:ascii="Times New Roman" w:hAnsi="Times New Roman" w:cs="Times New Roman"/>
          <w:sz w:val="28"/>
          <w:szCs w:val="28"/>
        </w:rPr>
        <w:t xml:space="preserve"> </w:t>
      </w:r>
      <w:r w:rsidR="00B85EC1" w:rsidRPr="00E12E0B">
        <w:rPr>
          <w:rFonts w:ascii="Times New Roman" w:hAnsi="Times New Roman" w:cs="Times New Roman"/>
          <w:sz w:val="28"/>
          <w:szCs w:val="28"/>
        </w:rPr>
        <w:t>Саприкін, директор ДБУ для юнацтва.</w:t>
      </w:r>
    </w:p>
    <w:p w:rsidR="00B85EC1" w:rsidRPr="00E12E0B" w:rsidRDefault="00B85EC1"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«Круглий стіл», який відбувся у приміщен</w:t>
      </w:r>
      <w:r w:rsidR="00E7059B" w:rsidRPr="00E12E0B">
        <w:rPr>
          <w:rFonts w:ascii="Times New Roman" w:hAnsi="Times New Roman" w:cs="Times New Roman"/>
          <w:sz w:val="28"/>
          <w:szCs w:val="28"/>
        </w:rPr>
        <w:t>н</w:t>
      </w:r>
      <w:r w:rsidRPr="00E12E0B">
        <w:rPr>
          <w:rFonts w:ascii="Times New Roman" w:hAnsi="Times New Roman" w:cs="Times New Roman"/>
          <w:sz w:val="28"/>
          <w:szCs w:val="28"/>
        </w:rPr>
        <w:t>і районної ради, зібрав фахівців, причетних до написання</w:t>
      </w:r>
      <w:r w:rsidR="0087078D" w:rsidRPr="00E12E0B">
        <w:rPr>
          <w:rFonts w:ascii="Times New Roman" w:hAnsi="Times New Roman" w:cs="Times New Roman"/>
          <w:sz w:val="28"/>
          <w:szCs w:val="28"/>
        </w:rPr>
        <w:t>, в</w:t>
      </w:r>
      <w:r w:rsidRPr="00E12E0B">
        <w:rPr>
          <w:rFonts w:ascii="Times New Roman" w:hAnsi="Times New Roman" w:cs="Times New Roman"/>
          <w:sz w:val="28"/>
          <w:szCs w:val="28"/>
        </w:rPr>
        <w:t>идання, розповсюдження і популяризації кни</w:t>
      </w:r>
      <w:r w:rsidR="00CB27A1" w:rsidRPr="00E12E0B">
        <w:rPr>
          <w:rFonts w:ascii="Times New Roman" w:hAnsi="Times New Roman" w:cs="Times New Roman"/>
          <w:sz w:val="28"/>
          <w:szCs w:val="28"/>
        </w:rPr>
        <w:t xml:space="preserve">ги. Особлива увага приділялася </w:t>
      </w:r>
      <w:r w:rsidRPr="00E12E0B">
        <w:rPr>
          <w:rFonts w:ascii="Times New Roman" w:hAnsi="Times New Roman" w:cs="Times New Roman"/>
          <w:sz w:val="28"/>
          <w:szCs w:val="28"/>
        </w:rPr>
        <w:t>залученню до читання юнацтва та молоді. Часом виникала дискусія, що свідчи</w:t>
      </w:r>
      <w:r w:rsidR="00CB27A1" w:rsidRPr="00E12E0B">
        <w:rPr>
          <w:rFonts w:ascii="Times New Roman" w:hAnsi="Times New Roman" w:cs="Times New Roman"/>
          <w:sz w:val="28"/>
          <w:szCs w:val="28"/>
          <w:lang w:val="ru-RU"/>
        </w:rPr>
        <w:t xml:space="preserve">ло не </w:t>
      </w:r>
      <w:r w:rsidRPr="00E12E0B">
        <w:rPr>
          <w:rFonts w:ascii="Times New Roman" w:hAnsi="Times New Roman" w:cs="Times New Roman"/>
          <w:sz w:val="28"/>
          <w:szCs w:val="28"/>
          <w:lang w:val="ru-RU"/>
        </w:rPr>
        <w:t>тільки</w:t>
      </w:r>
      <w:r w:rsidRPr="00E12E0B">
        <w:rPr>
          <w:rFonts w:ascii="Times New Roman" w:hAnsi="Times New Roman" w:cs="Times New Roman"/>
          <w:sz w:val="28"/>
          <w:szCs w:val="28"/>
        </w:rPr>
        <w:t xml:space="preserve"> про різні погляди на </w:t>
      </w:r>
      <w:r w:rsidR="0087078D" w:rsidRPr="00E12E0B">
        <w:rPr>
          <w:rFonts w:ascii="Times New Roman" w:hAnsi="Times New Roman" w:cs="Times New Roman"/>
          <w:sz w:val="28"/>
          <w:szCs w:val="28"/>
        </w:rPr>
        <w:t>порушені питання</w:t>
      </w:r>
      <w:r w:rsidR="00CB27A1" w:rsidRPr="00E12E0B">
        <w:rPr>
          <w:rFonts w:ascii="Times New Roman" w:hAnsi="Times New Roman" w:cs="Times New Roman"/>
          <w:sz w:val="28"/>
          <w:szCs w:val="28"/>
        </w:rPr>
        <w:t xml:space="preserve">, </w:t>
      </w:r>
      <w:r w:rsidRPr="00E12E0B">
        <w:rPr>
          <w:rFonts w:ascii="Times New Roman" w:hAnsi="Times New Roman" w:cs="Times New Roman"/>
          <w:sz w:val="28"/>
          <w:szCs w:val="28"/>
        </w:rPr>
        <w:t xml:space="preserve">але про небайдужість та </w:t>
      </w:r>
      <w:r w:rsidR="0087078D" w:rsidRPr="00E12E0B">
        <w:rPr>
          <w:rFonts w:ascii="Times New Roman" w:hAnsi="Times New Roman" w:cs="Times New Roman"/>
          <w:sz w:val="28"/>
          <w:szCs w:val="28"/>
        </w:rPr>
        <w:t xml:space="preserve">вболівання за свою справу та проблеми, які сьогодні існують. Серед тем, зокрема, обговорювалася роль </w:t>
      </w:r>
      <w:r w:rsidR="00D02C8A" w:rsidRPr="00E12E0B">
        <w:rPr>
          <w:rFonts w:ascii="Times New Roman" w:hAnsi="Times New Roman" w:cs="Times New Roman"/>
          <w:sz w:val="28"/>
          <w:szCs w:val="28"/>
        </w:rPr>
        <w:t xml:space="preserve">читання в культурному розвитку </w:t>
      </w:r>
      <w:r w:rsidR="0087078D" w:rsidRPr="00E12E0B">
        <w:rPr>
          <w:rFonts w:ascii="Times New Roman" w:hAnsi="Times New Roman" w:cs="Times New Roman"/>
          <w:sz w:val="28"/>
          <w:szCs w:val="28"/>
        </w:rPr>
        <w:t>нації, державна пол</w:t>
      </w:r>
      <w:r w:rsidR="00D02C8A" w:rsidRPr="00E12E0B">
        <w:rPr>
          <w:rFonts w:ascii="Times New Roman" w:hAnsi="Times New Roman" w:cs="Times New Roman"/>
          <w:sz w:val="28"/>
          <w:szCs w:val="28"/>
        </w:rPr>
        <w:t>ітика залучення молоді до</w:t>
      </w:r>
      <w:r w:rsidR="0087078D" w:rsidRPr="00E12E0B">
        <w:rPr>
          <w:rFonts w:ascii="Times New Roman" w:hAnsi="Times New Roman" w:cs="Times New Roman"/>
          <w:sz w:val="28"/>
          <w:szCs w:val="28"/>
        </w:rPr>
        <w:t xml:space="preserve"> читання в Україні та за кордоном, проблеми книговидавничо</w:t>
      </w:r>
      <w:r w:rsidR="00D02C8A" w:rsidRPr="00E12E0B">
        <w:rPr>
          <w:rFonts w:ascii="Times New Roman" w:hAnsi="Times New Roman" w:cs="Times New Roman"/>
          <w:sz w:val="28"/>
          <w:szCs w:val="28"/>
        </w:rPr>
        <w:t>ї справи, популяризація читання</w:t>
      </w:r>
      <w:r w:rsidR="0087078D" w:rsidRPr="00E12E0B">
        <w:rPr>
          <w:rFonts w:ascii="Times New Roman" w:hAnsi="Times New Roman" w:cs="Times New Roman"/>
          <w:sz w:val="28"/>
          <w:szCs w:val="28"/>
        </w:rPr>
        <w:t xml:space="preserve"> за допомогою ЗМІ т</w:t>
      </w:r>
      <w:r w:rsidR="00D02C8A" w:rsidRPr="00E12E0B">
        <w:rPr>
          <w:rFonts w:ascii="Times New Roman" w:hAnsi="Times New Roman" w:cs="Times New Roman"/>
          <w:sz w:val="28"/>
          <w:szCs w:val="28"/>
        </w:rPr>
        <w:t xml:space="preserve">а Інтернету, взаємодія владних </w:t>
      </w:r>
      <w:r w:rsidR="0087078D" w:rsidRPr="00E12E0B">
        <w:rPr>
          <w:rFonts w:ascii="Times New Roman" w:hAnsi="Times New Roman" w:cs="Times New Roman"/>
          <w:sz w:val="28"/>
          <w:szCs w:val="28"/>
        </w:rPr>
        <w:t>структур, бібліотек, книговидавців та книгорозповсюджувачів у розвитку читання тощо.</w:t>
      </w:r>
    </w:p>
    <w:p w:rsidR="0087078D" w:rsidRPr="00E12E0B" w:rsidRDefault="00E35203"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На третій день</w:t>
      </w:r>
      <w:r w:rsidR="0087078D" w:rsidRPr="00E12E0B">
        <w:rPr>
          <w:rFonts w:ascii="Times New Roman" w:hAnsi="Times New Roman" w:cs="Times New Roman"/>
          <w:sz w:val="28"/>
          <w:szCs w:val="28"/>
        </w:rPr>
        <w:t xml:space="preserve"> під</w:t>
      </w:r>
      <w:r w:rsidRPr="00E12E0B">
        <w:rPr>
          <w:rFonts w:ascii="Times New Roman" w:hAnsi="Times New Roman" w:cs="Times New Roman"/>
          <w:sz w:val="28"/>
          <w:szCs w:val="28"/>
        </w:rPr>
        <w:t>бивались</w:t>
      </w:r>
      <w:r w:rsidR="00D02C8A" w:rsidRPr="00E12E0B">
        <w:rPr>
          <w:rFonts w:ascii="Times New Roman" w:hAnsi="Times New Roman" w:cs="Times New Roman"/>
          <w:sz w:val="28"/>
          <w:szCs w:val="28"/>
        </w:rPr>
        <w:t xml:space="preserve"> </w:t>
      </w:r>
      <w:r w:rsidR="0087078D" w:rsidRPr="00E12E0B">
        <w:rPr>
          <w:rFonts w:ascii="Times New Roman" w:hAnsi="Times New Roman" w:cs="Times New Roman"/>
          <w:sz w:val="28"/>
          <w:szCs w:val="28"/>
        </w:rPr>
        <w:t>підсумки роботи виставки-форуму</w:t>
      </w:r>
      <w:r w:rsidR="00E7059B" w:rsidRPr="00E12E0B">
        <w:rPr>
          <w:rFonts w:ascii="Times New Roman" w:hAnsi="Times New Roman" w:cs="Times New Roman"/>
          <w:sz w:val="28"/>
          <w:szCs w:val="28"/>
        </w:rPr>
        <w:t>,</w:t>
      </w:r>
      <w:r w:rsidR="0087078D" w:rsidRPr="00E12E0B">
        <w:rPr>
          <w:rFonts w:ascii="Times New Roman" w:hAnsi="Times New Roman" w:cs="Times New Roman"/>
          <w:sz w:val="28"/>
          <w:szCs w:val="28"/>
        </w:rPr>
        <w:t xml:space="preserve"> та тривав обмін думками між учасниками нашого бібліокаравану. Саме </w:t>
      </w:r>
      <w:r w:rsidR="006321E2" w:rsidRPr="00E12E0B">
        <w:rPr>
          <w:rFonts w:ascii="Times New Roman" w:hAnsi="Times New Roman" w:cs="Times New Roman"/>
          <w:sz w:val="28"/>
          <w:szCs w:val="28"/>
        </w:rPr>
        <w:t xml:space="preserve">це </w:t>
      </w:r>
      <w:r w:rsidR="00A450B1" w:rsidRPr="00E12E0B">
        <w:rPr>
          <w:rFonts w:ascii="Times New Roman" w:hAnsi="Times New Roman" w:cs="Times New Roman"/>
          <w:sz w:val="28"/>
          <w:szCs w:val="28"/>
        </w:rPr>
        <w:t xml:space="preserve">спілкування </w:t>
      </w:r>
      <w:r w:rsidR="00E7059B" w:rsidRPr="00E12E0B">
        <w:rPr>
          <w:rFonts w:ascii="Times New Roman" w:hAnsi="Times New Roman" w:cs="Times New Roman"/>
          <w:sz w:val="28"/>
          <w:szCs w:val="28"/>
        </w:rPr>
        <w:t>є</w:t>
      </w:r>
      <w:r w:rsidR="00D02C8A" w:rsidRPr="00E12E0B">
        <w:rPr>
          <w:rFonts w:ascii="Times New Roman" w:hAnsi="Times New Roman" w:cs="Times New Roman"/>
          <w:sz w:val="28"/>
          <w:szCs w:val="28"/>
        </w:rPr>
        <w:t xml:space="preserve"> </w:t>
      </w:r>
      <w:r w:rsidR="006321E2" w:rsidRPr="00E12E0B">
        <w:rPr>
          <w:rFonts w:ascii="Times New Roman" w:hAnsi="Times New Roman" w:cs="Times New Roman"/>
          <w:sz w:val="28"/>
          <w:szCs w:val="28"/>
        </w:rPr>
        <w:t>незмінни</w:t>
      </w:r>
      <w:r w:rsidR="00E7059B" w:rsidRPr="00E12E0B">
        <w:rPr>
          <w:rFonts w:ascii="Times New Roman" w:hAnsi="Times New Roman" w:cs="Times New Roman"/>
          <w:sz w:val="28"/>
          <w:szCs w:val="28"/>
        </w:rPr>
        <w:t>м</w:t>
      </w:r>
      <w:r w:rsidR="006321E2" w:rsidRPr="00E12E0B">
        <w:rPr>
          <w:rFonts w:ascii="Times New Roman" w:hAnsi="Times New Roman" w:cs="Times New Roman"/>
          <w:sz w:val="28"/>
          <w:szCs w:val="28"/>
        </w:rPr>
        <w:t xml:space="preserve"> елемент</w:t>
      </w:r>
      <w:r w:rsidR="00E7059B" w:rsidRPr="00E12E0B">
        <w:rPr>
          <w:rFonts w:ascii="Times New Roman" w:hAnsi="Times New Roman" w:cs="Times New Roman"/>
          <w:sz w:val="28"/>
          <w:szCs w:val="28"/>
        </w:rPr>
        <w:t>ом</w:t>
      </w:r>
      <w:r w:rsidR="006321E2" w:rsidRPr="00E12E0B">
        <w:rPr>
          <w:rFonts w:ascii="Times New Roman" w:hAnsi="Times New Roman" w:cs="Times New Roman"/>
          <w:sz w:val="28"/>
          <w:szCs w:val="28"/>
        </w:rPr>
        <w:t xml:space="preserve"> подібних заходів</w:t>
      </w:r>
      <w:r w:rsidR="00A450B1" w:rsidRPr="00E12E0B">
        <w:rPr>
          <w:rFonts w:ascii="Times New Roman" w:hAnsi="Times New Roman" w:cs="Times New Roman"/>
          <w:sz w:val="28"/>
          <w:szCs w:val="28"/>
        </w:rPr>
        <w:t xml:space="preserve"> і</w:t>
      </w:r>
      <w:r w:rsidR="006321E2" w:rsidRPr="00E12E0B">
        <w:rPr>
          <w:rFonts w:ascii="Times New Roman" w:hAnsi="Times New Roman" w:cs="Times New Roman"/>
          <w:sz w:val="28"/>
          <w:szCs w:val="28"/>
        </w:rPr>
        <w:t xml:space="preserve"> є важливим для професійного зростання бібліотекарів. </w:t>
      </w:r>
    </w:p>
    <w:p w:rsidR="00AB0428" w:rsidRPr="00E12E0B" w:rsidRDefault="006321E2"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 xml:space="preserve">Всеукраїнський молодіжний бібліокараван, за відгуками колег, стартував успішно і продуктивно. </w:t>
      </w:r>
    </w:p>
    <w:p w:rsidR="006321E2" w:rsidRPr="00E12E0B" w:rsidRDefault="006321E2" w:rsidP="006321E2">
      <w:pPr>
        <w:spacing w:after="0"/>
        <w:ind w:firstLine="567"/>
        <w:rPr>
          <w:rFonts w:ascii="Times New Roman" w:hAnsi="Times New Roman" w:cs="Times New Roman"/>
          <w:sz w:val="28"/>
          <w:szCs w:val="28"/>
        </w:rPr>
      </w:pPr>
      <w:r w:rsidRPr="00E12E0B">
        <w:rPr>
          <w:rFonts w:ascii="Times New Roman" w:hAnsi="Times New Roman" w:cs="Times New Roman"/>
          <w:sz w:val="28"/>
          <w:szCs w:val="28"/>
        </w:rPr>
        <w:t xml:space="preserve">До нових цікавих зустрічей у колі професіоналів! </w:t>
      </w:r>
    </w:p>
    <w:p w:rsidR="0087078D" w:rsidRPr="00E12E0B" w:rsidRDefault="0087078D" w:rsidP="006321E2">
      <w:pPr>
        <w:spacing w:after="0"/>
        <w:ind w:firstLine="567"/>
        <w:rPr>
          <w:rFonts w:ascii="Times New Roman" w:hAnsi="Times New Roman" w:cs="Times New Roman"/>
          <w:sz w:val="28"/>
          <w:szCs w:val="28"/>
        </w:rPr>
      </w:pPr>
    </w:p>
    <w:p w:rsidR="00411861" w:rsidRPr="00A4350C" w:rsidRDefault="00CA0B66" w:rsidP="00411861">
      <w:pPr>
        <w:jc w:val="center"/>
        <w:rPr>
          <w:rFonts w:ascii="Times New Roman" w:hAnsi="Times New Roman" w:cs="Times New Roman"/>
          <w:b/>
          <w:sz w:val="32"/>
          <w:szCs w:val="32"/>
        </w:rPr>
      </w:pPr>
      <w:r>
        <w:rPr>
          <w:rFonts w:ascii="Times New Roman" w:hAnsi="Times New Roman" w:cs="Times New Roman"/>
          <w:b/>
          <w:sz w:val="32"/>
          <w:szCs w:val="32"/>
        </w:rPr>
        <w:lastRenderedPageBreak/>
        <w:t>Бібліотек@</w:t>
      </w:r>
      <w:r w:rsidR="00411861" w:rsidRPr="00A4350C">
        <w:rPr>
          <w:rFonts w:ascii="Times New Roman" w:hAnsi="Times New Roman" w:cs="Times New Roman"/>
          <w:b/>
          <w:sz w:val="32"/>
          <w:szCs w:val="32"/>
        </w:rPr>
        <w:t>без бар’єрів!</w:t>
      </w:r>
      <w:r w:rsidR="00A4350C">
        <w:rPr>
          <w:rFonts w:ascii="Times New Roman" w:hAnsi="Times New Roman" w:cs="Times New Roman"/>
          <w:b/>
          <w:sz w:val="32"/>
          <w:szCs w:val="32"/>
        </w:rPr>
        <w:br/>
      </w:r>
      <w:r w:rsidR="00411861" w:rsidRPr="00A4350C">
        <w:rPr>
          <w:rFonts w:ascii="Times New Roman" w:hAnsi="Times New Roman" w:cs="Times New Roman"/>
          <w:b/>
          <w:sz w:val="32"/>
          <w:szCs w:val="32"/>
        </w:rPr>
        <w:t>Літо! Книга! Позитив!</w:t>
      </w:r>
    </w:p>
    <w:p w:rsidR="00411861" w:rsidRPr="00E12E0B" w:rsidRDefault="00411861" w:rsidP="00411861">
      <w:pPr>
        <w:jc w:val="right"/>
        <w:rPr>
          <w:rFonts w:ascii="Times New Roman" w:hAnsi="Times New Roman" w:cs="Times New Roman"/>
          <w:i/>
          <w:sz w:val="28"/>
          <w:szCs w:val="28"/>
        </w:rPr>
      </w:pPr>
      <w:r w:rsidRPr="00E12E0B">
        <w:rPr>
          <w:rFonts w:ascii="Times New Roman" w:hAnsi="Times New Roman" w:cs="Times New Roman"/>
          <w:i/>
          <w:sz w:val="28"/>
          <w:szCs w:val="28"/>
        </w:rPr>
        <w:t>О. Б. Ганська, провідний методист</w:t>
      </w:r>
    </w:p>
    <w:p w:rsidR="00411861" w:rsidRPr="00E12E0B" w:rsidRDefault="00411861" w:rsidP="00411861">
      <w:pPr>
        <w:jc w:val="right"/>
        <w:rPr>
          <w:rFonts w:ascii="Times New Roman" w:hAnsi="Times New Roman" w:cs="Times New Roman"/>
          <w:i/>
          <w:sz w:val="28"/>
          <w:szCs w:val="28"/>
        </w:rPr>
      </w:pPr>
      <w:r w:rsidRPr="00E12E0B">
        <w:rPr>
          <w:rFonts w:ascii="Times New Roman" w:hAnsi="Times New Roman" w:cs="Times New Roman"/>
          <w:i/>
          <w:sz w:val="28"/>
          <w:szCs w:val="28"/>
        </w:rPr>
        <w:t>МБВ Татарбунарської ЦРБ</w:t>
      </w:r>
    </w:p>
    <w:p w:rsidR="00411861" w:rsidRPr="00E12E0B" w:rsidRDefault="00411861" w:rsidP="00411861">
      <w:pPr>
        <w:jc w:val="both"/>
        <w:rPr>
          <w:rFonts w:ascii="Times New Roman" w:hAnsi="Times New Roman" w:cs="Times New Roman"/>
          <w:sz w:val="28"/>
          <w:szCs w:val="28"/>
        </w:rPr>
      </w:pPr>
    </w:p>
    <w:p w:rsidR="00411861" w:rsidRPr="00E12E0B" w:rsidRDefault="00411861" w:rsidP="00411861">
      <w:pPr>
        <w:rPr>
          <w:rFonts w:ascii="Times New Roman" w:hAnsi="Times New Roman" w:cs="Times New Roman"/>
          <w:sz w:val="28"/>
          <w:szCs w:val="28"/>
        </w:rPr>
      </w:pPr>
      <w:r w:rsidRPr="00E12E0B">
        <w:rPr>
          <w:rFonts w:ascii="Times New Roman" w:hAnsi="Times New Roman" w:cs="Times New Roman"/>
          <w:sz w:val="28"/>
          <w:szCs w:val="28"/>
        </w:rPr>
        <w:t>Літо…Як багато в цьому слові «сплелось»: відпустки, канікули, поїздки, зустрічі, враження… Але виникає питання. Як у рідному місті відпочити цікаво і з користю? Чим зайнятися? Що зробити для того, щоб діти та дорослі провели разом час із захопленням? І тут працівникам районних бібліотек для дорослих та дітей спала гарна думка. Для того, щоб підтримати свого читача, поділитися з ним найкращими напрацюваннями та стати для користувача територією неформального спілкування, територією розширення і поглиблення знань та простором для дозвілля, необхідно стати для нього ближче.</w:t>
      </w:r>
      <w:r w:rsidRPr="00E12E0B">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411861" w:rsidRPr="00E12E0B" w:rsidRDefault="00411861" w:rsidP="00411861">
      <w:pPr>
        <w:rPr>
          <w:rFonts w:ascii="Times New Roman" w:hAnsi="Times New Roman" w:cs="Times New Roman"/>
          <w:sz w:val="28"/>
          <w:szCs w:val="28"/>
          <w:shd w:val="clear" w:color="auto" w:fill="FFFFFF"/>
        </w:rPr>
      </w:pPr>
      <w:r w:rsidRPr="00E12E0B">
        <w:rPr>
          <w:rFonts w:ascii="Times New Roman" w:hAnsi="Times New Roman" w:cs="Times New Roman"/>
          <w:sz w:val="28"/>
          <w:szCs w:val="28"/>
        </w:rPr>
        <w:t>Тому й виникла ідея про створення «Бібліомайданчика», який став вже своєрідною візитівкою нашої бібліотеки. Це оригінальне, нестандартне рішення, яке виходить за межі існуючих канонів і традиційних форм обслуговування читачів та відображає новий підхід до змісту і організації бібліотечної роботи. Влітку, три роки поспіль, щосереди з 10-ї до 12-ї години працівники бібліотек мають чудову нагоду для спілкування зі своїми користувачами та шанувальниками читання в парку, в центрі міста біля фонтану.</w:t>
      </w:r>
      <w:r w:rsidRPr="00E12E0B">
        <w:rPr>
          <w:rFonts w:ascii="Times New Roman" w:hAnsi="Times New Roman" w:cs="Times New Roman"/>
          <w:sz w:val="28"/>
          <w:szCs w:val="28"/>
          <w:shd w:val="clear" w:color="auto" w:fill="FFFFFF"/>
        </w:rPr>
        <w:t xml:space="preserve"> </w:t>
      </w:r>
    </w:p>
    <w:p w:rsidR="00411861" w:rsidRPr="00E12E0B" w:rsidRDefault="00E12E0B" w:rsidP="00411861">
      <w:pPr>
        <w:rPr>
          <w:rFonts w:ascii="Times New Roman" w:hAnsi="Times New Roman" w:cs="Times New Roman"/>
          <w:sz w:val="28"/>
          <w:szCs w:val="28"/>
          <w:shd w:val="clear" w:color="auto" w:fill="FFFFFF"/>
        </w:rPr>
      </w:pPr>
      <w:r w:rsidRPr="00E12E0B">
        <w:rPr>
          <w:rFonts w:ascii="Times New Roman" w:hAnsi="Times New Roman" w:cs="Times New Roman"/>
          <w:noProof/>
          <w:sz w:val="28"/>
          <w:szCs w:val="28"/>
          <w:shd w:val="clear" w:color="auto" w:fill="FFFFFF"/>
          <w:lang w:val="ru-RU" w:eastAsia="ru-RU"/>
        </w:rPr>
        <w:drawing>
          <wp:inline distT="0" distB="0" distL="0" distR="0">
            <wp:extent cx="2932730" cy="2367880"/>
            <wp:effectExtent l="19050" t="0" r="970" b="0"/>
            <wp:docPr id="9" name="Рисунок 1" descr="IMG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85"/>
                    <pic:cNvPicPr>
                      <a:picLocks noChangeAspect="1" noChangeArrowheads="1"/>
                    </pic:cNvPicPr>
                  </pic:nvPicPr>
                  <pic:blipFill>
                    <a:blip r:embed="rId8" cstate="print"/>
                    <a:srcRect/>
                    <a:stretch>
                      <a:fillRect/>
                    </a:stretch>
                  </pic:blipFill>
                  <pic:spPr bwMode="auto">
                    <a:xfrm>
                      <a:off x="0" y="0"/>
                      <a:ext cx="2932730" cy="2367880"/>
                    </a:xfrm>
                    <a:prstGeom prst="rect">
                      <a:avLst/>
                    </a:prstGeom>
                    <a:noFill/>
                    <a:ln w="9525">
                      <a:noFill/>
                      <a:miter lim="800000"/>
                      <a:headEnd/>
                      <a:tailEnd/>
                    </a:ln>
                  </pic:spPr>
                </pic:pic>
              </a:graphicData>
            </a:graphic>
          </wp:inline>
        </w:drawing>
      </w:r>
      <w:r w:rsidRPr="00E12E0B">
        <w:rPr>
          <w:rFonts w:ascii="Times New Roman" w:hAnsi="Times New Roman" w:cs="Times New Roman"/>
          <w:noProof/>
          <w:sz w:val="28"/>
          <w:szCs w:val="28"/>
          <w:shd w:val="clear" w:color="auto" w:fill="FFFFFF"/>
          <w:lang w:val="ru-RU" w:eastAsia="ru-RU"/>
        </w:rPr>
        <w:drawing>
          <wp:inline distT="0" distB="0" distL="0" distR="0">
            <wp:extent cx="2801804" cy="2375362"/>
            <wp:effectExtent l="19050" t="0" r="0" b="0"/>
            <wp:docPr id="10" name="Рисунок 2" descr="IMG_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78"/>
                    <pic:cNvPicPr>
                      <a:picLocks noChangeAspect="1" noChangeArrowheads="1"/>
                    </pic:cNvPicPr>
                  </pic:nvPicPr>
                  <pic:blipFill>
                    <a:blip r:embed="rId9" cstate="print"/>
                    <a:srcRect/>
                    <a:stretch>
                      <a:fillRect/>
                    </a:stretch>
                  </pic:blipFill>
                  <pic:spPr bwMode="auto">
                    <a:xfrm>
                      <a:off x="0" y="0"/>
                      <a:ext cx="2801804" cy="2375362"/>
                    </a:xfrm>
                    <a:prstGeom prst="rect">
                      <a:avLst/>
                    </a:prstGeom>
                    <a:noFill/>
                    <a:ln w="9525">
                      <a:noFill/>
                      <a:miter lim="800000"/>
                      <a:headEnd/>
                      <a:tailEnd/>
                    </a:ln>
                  </pic:spPr>
                </pic:pic>
              </a:graphicData>
            </a:graphic>
          </wp:inline>
        </w:drawing>
      </w:r>
    </w:p>
    <w:p w:rsidR="00411861" w:rsidRPr="00E12E0B" w:rsidRDefault="00411861" w:rsidP="00411861">
      <w:pPr>
        <w:jc w:val="both"/>
        <w:rPr>
          <w:rFonts w:ascii="Times New Roman" w:hAnsi="Times New Roman" w:cs="Times New Roman"/>
          <w:sz w:val="28"/>
          <w:szCs w:val="28"/>
          <w:shd w:val="clear" w:color="auto" w:fill="FFFFFF"/>
        </w:rPr>
      </w:pPr>
      <w:r w:rsidRPr="00E12E0B">
        <w:rPr>
          <w:rFonts w:ascii="Times New Roman" w:hAnsi="Times New Roman" w:cs="Times New Roman"/>
          <w:sz w:val="28"/>
          <w:szCs w:val="28"/>
          <w:shd w:val="clear" w:color="auto" w:fill="FFFFFF"/>
        </w:rPr>
        <w:t xml:space="preserve">    </w:t>
      </w:r>
    </w:p>
    <w:p w:rsidR="00411861" w:rsidRPr="00E12E0B" w:rsidRDefault="00411861" w:rsidP="00411861">
      <w:pPr>
        <w:rPr>
          <w:rFonts w:ascii="Times New Roman" w:hAnsi="Times New Roman" w:cs="Times New Roman"/>
          <w:sz w:val="28"/>
          <w:szCs w:val="28"/>
        </w:rPr>
      </w:pPr>
      <w:r w:rsidRPr="00E12E0B">
        <w:rPr>
          <w:rFonts w:ascii="Times New Roman" w:hAnsi="Times New Roman" w:cs="Times New Roman"/>
          <w:sz w:val="28"/>
          <w:szCs w:val="28"/>
          <w:shd w:val="clear" w:color="auto" w:fill="FFFFFF"/>
        </w:rPr>
        <w:lastRenderedPageBreak/>
        <w:t>На майданчику можна не тільки прочитати та дізнатись щось для себе нове, але й «мандрувати», майструвати різні вироби, малювати, грати, танцювати, проявити власну ерудицію та багато іншого.</w:t>
      </w:r>
    </w:p>
    <w:p w:rsidR="00411861" w:rsidRPr="00E12E0B" w:rsidRDefault="00411861" w:rsidP="00411861">
      <w:pPr>
        <w:rPr>
          <w:rFonts w:ascii="Times New Roman" w:hAnsi="Times New Roman" w:cs="Times New Roman"/>
          <w:sz w:val="28"/>
          <w:szCs w:val="28"/>
        </w:rPr>
      </w:pPr>
      <w:r w:rsidRPr="00E12E0B">
        <w:rPr>
          <w:rFonts w:ascii="Times New Roman" w:hAnsi="Times New Roman" w:cs="Times New Roman"/>
          <w:sz w:val="28"/>
          <w:szCs w:val="28"/>
          <w:shd w:val="clear" w:color="auto" w:fill="FFFFFF"/>
        </w:rPr>
        <w:t xml:space="preserve">Чи можна уявити свій відпочинок на лаві у затишному місці біля фонтану без книжки, газети або журналів? Звичайно ж, ні! У книг та преси канікул не буває, вони «не відпочивають» навіть у літню пору. </w:t>
      </w:r>
      <w:r w:rsidRPr="00E12E0B">
        <w:rPr>
          <w:rFonts w:ascii="Times New Roman" w:hAnsi="Times New Roman" w:cs="Times New Roman"/>
          <w:sz w:val="28"/>
          <w:szCs w:val="28"/>
        </w:rPr>
        <w:t>Ми, бібліотекарі, працюємо над складанням плану чергового майданчика під девізом: «Здивувати інформацією. Зачарувати книгою. Розбудити фантазію і творчість». Кожної середи бібліотекарі дивували мешканців та гостей міста різноманітними тематичними книжковими виставками такими, як</w:t>
      </w:r>
      <w:r w:rsidR="00562913">
        <w:rPr>
          <w:rFonts w:ascii="Times New Roman" w:hAnsi="Times New Roman" w:cs="Times New Roman"/>
          <w:sz w:val="28"/>
          <w:szCs w:val="28"/>
        </w:rPr>
        <w:t>:</w:t>
      </w:r>
      <w:r w:rsidRPr="00E12E0B">
        <w:rPr>
          <w:rFonts w:ascii="Times New Roman" w:hAnsi="Times New Roman" w:cs="Times New Roman"/>
          <w:sz w:val="28"/>
          <w:szCs w:val="28"/>
        </w:rPr>
        <w:t xml:space="preserve"> </w:t>
      </w:r>
    </w:p>
    <w:p w:rsidR="00411861" w:rsidRPr="00E12E0B" w:rsidRDefault="00E12E0B" w:rsidP="00411861">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-260985</wp:posOffset>
            </wp:positionH>
            <wp:positionV relativeFrom="paragraph">
              <wp:posOffset>93980</wp:posOffset>
            </wp:positionV>
            <wp:extent cx="2914650" cy="2152650"/>
            <wp:effectExtent l="19050" t="0" r="0" b="0"/>
            <wp:wrapTight wrapText="bothSides">
              <wp:wrapPolygon edited="0">
                <wp:start x="-141" y="0"/>
                <wp:lineTo x="-141" y="21409"/>
                <wp:lineTo x="21600" y="21409"/>
                <wp:lineTo x="21600" y="0"/>
                <wp:lineTo x="-141" y="0"/>
              </wp:wrapPolygon>
            </wp:wrapTight>
            <wp:docPr id="3" name="Рисунок 3" descr="IMG_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931"/>
                    <pic:cNvPicPr>
                      <a:picLocks noChangeAspect="1" noChangeArrowheads="1"/>
                    </pic:cNvPicPr>
                  </pic:nvPicPr>
                  <pic:blipFill>
                    <a:blip r:embed="rId10" cstate="print"/>
                    <a:srcRect/>
                    <a:stretch>
                      <a:fillRect/>
                    </a:stretch>
                  </pic:blipFill>
                  <pic:spPr bwMode="auto">
                    <a:xfrm>
                      <a:off x="0" y="0"/>
                      <a:ext cx="2914650" cy="21526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2758440</wp:posOffset>
            </wp:positionH>
            <wp:positionV relativeFrom="paragraph">
              <wp:posOffset>74930</wp:posOffset>
            </wp:positionV>
            <wp:extent cx="3086100" cy="2171700"/>
            <wp:effectExtent l="19050" t="0" r="0" b="0"/>
            <wp:wrapTight wrapText="bothSides">
              <wp:wrapPolygon edited="0">
                <wp:start x="-133" y="0"/>
                <wp:lineTo x="-133" y="21411"/>
                <wp:lineTo x="21600" y="21411"/>
                <wp:lineTo x="21600" y="0"/>
                <wp:lineTo x="-133" y="0"/>
              </wp:wrapPolygon>
            </wp:wrapTight>
            <wp:docPr id="4" name="Рисунок 4"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3"/>
                    <pic:cNvPicPr>
                      <a:picLocks noChangeAspect="1" noChangeArrowheads="1"/>
                    </pic:cNvPicPr>
                  </pic:nvPicPr>
                  <pic:blipFill>
                    <a:blip r:embed="rId11" cstate="print"/>
                    <a:srcRect/>
                    <a:stretch>
                      <a:fillRect/>
                    </a:stretch>
                  </pic:blipFill>
                  <pic:spPr bwMode="auto">
                    <a:xfrm>
                      <a:off x="0" y="0"/>
                      <a:ext cx="3086100" cy="2171700"/>
                    </a:xfrm>
                    <a:prstGeom prst="rect">
                      <a:avLst/>
                    </a:prstGeom>
                    <a:noFill/>
                    <a:ln w="9525">
                      <a:noFill/>
                      <a:miter lim="800000"/>
                      <a:headEnd/>
                      <a:tailEnd/>
                    </a:ln>
                  </pic:spPr>
                </pic:pic>
              </a:graphicData>
            </a:graphic>
          </wp:anchor>
        </w:drawing>
      </w:r>
      <w:r w:rsidR="00411861" w:rsidRPr="00E12E0B">
        <w:rPr>
          <w:rFonts w:ascii="Times New Roman" w:hAnsi="Times New Roman" w:cs="Times New Roman"/>
          <w:sz w:val="28"/>
          <w:szCs w:val="28"/>
        </w:rPr>
        <w:t xml:space="preserve">       </w:t>
      </w:r>
    </w:p>
    <w:p w:rsidR="00411861" w:rsidRPr="00E12E0B" w:rsidRDefault="00D058F7" w:rsidP="00562913">
      <w:pPr>
        <w:ind w:firstLine="708"/>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simplePos x="0" y="0"/>
            <wp:positionH relativeFrom="column">
              <wp:posOffset>2901315</wp:posOffset>
            </wp:positionH>
            <wp:positionV relativeFrom="paragraph">
              <wp:posOffset>359410</wp:posOffset>
            </wp:positionV>
            <wp:extent cx="3110865" cy="2416175"/>
            <wp:effectExtent l="19050" t="0" r="0" b="0"/>
            <wp:wrapTight wrapText="bothSides">
              <wp:wrapPolygon edited="0">
                <wp:start x="-132" y="0"/>
                <wp:lineTo x="-132" y="21458"/>
                <wp:lineTo x="21560" y="21458"/>
                <wp:lineTo x="21560" y="0"/>
                <wp:lineTo x="-132" y="0"/>
              </wp:wrapPolygon>
            </wp:wrapTight>
            <wp:docPr id="6" name="Рисунок 6" descr="IMG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24"/>
                    <pic:cNvPicPr>
                      <a:picLocks noChangeAspect="1" noChangeArrowheads="1"/>
                    </pic:cNvPicPr>
                  </pic:nvPicPr>
                  <pic:blipFill>
                    <a:blip r:embed="rId12" cstate="print"/>
                    <a:srcRect/>
                    <a:stretch>
                      <a:fillRect/>
                    </a:stretch>
                  </pic:blipFill>
                  <pic:spPr bwMode="auto">
                    <a:xfrm>
                      <a:off x="0" y="0"/>
                      <a:ext cx="3110865" cy="2416175"/>
                    </a:xfrm>
                    <a:prstGeom prst="rect">
                      <a:avLst/>
                    </a:prstGeom>
                    <a:noFill/>
                    <a:ln w="9525">
                      <a:noFill/>
                      <a:miter lim="800000"/>
                      <a:headEnd/>
                      <a:tailEnd/>
                    </a:ln>
                  </pic:spPr>
                </pic:pic>
              </a:graphicData>
            </a:graphic>
          </wp:anchor>
        </w:drawing>
      </w:r>
      <w:r w:rsidR="00411861" w:rsidRPr="00E12E0B">
        <w:rPr>
          <w:rFonts w:ascii="Times New Roman" w:hAnsi="Times New Roman" w:cs="Times New Roman"/>
          <w:sz w:val="28"/>
          <w:szCs w:val="28"/>
        </w:rPr>
        <w:t xml:space="preserve">«Екологічна варта»                     </w:t>
      </w:r>
      <w:r w:rsidR="00562913">
        <w:rPr>
          <w:rFonts w:ascii="Times New Roman" w:hAnsi="Times New Roman" w:cs="Times New Roman"/>
          <w:sz w:val="28"/>
          <w:szCs w:val="28"/>
        </w:rPr>
        <w:t xml:space="preserve"> </w:t>
      </w:r>
      <w:r w:rsidR="00411861" w:rsidRPr="00E12E0B">
        <w:rPr>
          <w:rFonts w:ascii="Times New Roman" w:hAnsi="Times New Roman" w:cs="Times New Roman"/>
          <w:sz w:val="28"/>
          <w:szCs w:val="28"/>
        </w:rPr>
        <w:t xml:space="preserve">«Вишиті дивотвори Татарбунарщини» </w:t>
      </w:r>
    </w:p>
    <w:p w:rsidR="00411861" w:rsidRPr="00E12E0B" w:rsidRDefault="00D058F7" w:rsidP="00411861">
      <w:pPr>
        <w:rPr>
          <w:rFonts w:ascii="Times New Roman" w:hAnsi="Times New Roman" w:cs="Times New Roman"/>
          <w:sz w:val="28"/>
          <w:szCs w:val="28"/>
        </w:rPr>
      </w:pPr>
      <w:r w:rsidRPr="00E12E0B">
        <w:rPr>
          <w:rFonts w:ascii="Times New Roman" w:hAnsi="Times New Roman" w:cs="Times New Roman"/>
          <w:noProof/>
          <w:sz w:val="28"/>
          <w:szCs w:val="28"/>
          <w:lang w:val="ru-RU" w:eastAsia="ru-RU"/>
        </w:rPr>
        <w:drawing>
          <wp:inline distT="0" distB="0" distL="0" distR="0">
            <wp:extent cx="2886387" cy="2408613"/>
            <wp:effectExtent l="19050" t="0" r="9213" b="0"/>
            <wp:docPr id="11" name="Рисунок 5" descr="IMG_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95"/>
                    <pic:cNvPicPr>
                      <a:picLocks noChangeAspect="1" noChangeArrowheads="1"/>
                    </pic:cNvPicPr>
                  </pic:nvPicPr>
                  <pic:blipFill>
                    <a:blip r:embed="rId13" cstate="print"/>
                    <a:srcRect/>
                    <a:stretch>
                      <a:fillRect/>
                    </a:stretch>
                  </pic:blipFill>
                  <pic:spPr bwMode="auto">
                    <a:xfrm>
                      <a:off x="0" y="0"/>
                      <a:ext cx="2886387" cy="2408613"/>
                    </a:xfrm>
                    <a:prstGeom prst="rect">
                      <a:avLst/>
                    </a:prstGeom>
                    <a:noFill/>
                    <a:ln w="9525">
                      <a:noFill/>
                      <a:miter lim="800000"/>
                      <a:headEnd/>
                      <a:tailEnd/>
                    </a:ln>
                  </pic:spPr>
                </pic:pic>
              </a:graphicData>
            </a:graphic>
          </wp:inline>
        </w:drawing>
      </w:r>
    </w:p>
    <w:p w:rsidR="00411861" w:rsidRPr="00E12E0B" w:rsidRDefault="00411861" w:rsidP="00411861">
      <w:pPr>
        <w:rPr>
          <w:rFonts w:ascii="Times New Roman" w:hAnsi="Times New Roman" w:cs="Times New Roman"/>
          <w:sz w:val="28"/>
          <w:szCs w:val="28"/>
        </w:rPr>
      </w:pPr>
      <w:r w:rsidRPr="00E12E0B">
        <w:rPr>
          <w:rFonts w:ascii="Times New Roman" w:hAnsi="Times New Roman" w:cs="Times New Roman"/>
          <w:sz w:val="28"/>
          <w:szCs w:val="28"/>
        </w:rPr>
        <w:t xml:space="preserve">   </w:t>
      </w:r>
    </w:p>
    <w:p w:rsidR="00411861" w:rsidRPr="00E12E0B" w:rsidRDefault="00411861" w:rsidP="00411861">
      <w:pPr>
        <w:rPr>
          <w:rFonts w:ascii="Times New Roman" w:hAnsi="Times New Roman" w:cs="Times New Roman"/>
          <w:sz w:val="28"/>
          <w:szCs w:val="28"/>
        </w:rPr>
      </w:pPr>
      <w:r w:rsidRPr="00E12E0B">
        <w:rPr>
          <w:rFonts w:ascii="Times New Roman" w:hAnsi="Times New Roman" w:cs="Times New Roman"/>
          <w:sz w:val="28"/>
          <w:szCs w:val="28"/>
        </w:rPr>
        <w:t xml:space="preserve">       «Ой на Івана, Ой на Купала»     </w:t>
      </w:r>
      <w:r w:rsidR="00562913">
        <w:rPr>
          <w:rFonts w:ascii="Times New Roman" w:hAnsi="Times New Roman" w:cs="Times New Roman"/>
          <w:sz w:val="28"/>
          <w:szCs w:val="28"/>
        </w:rPr>
        <w:t xml:space="preserve">                     </w:t>
      </w:r>
      <w:r w:rsidRPr="00E12E0B">
        <w:rPr>
          <w:rFonts w:ascii="Times New Roman" w:hAnsi="Times New Roman" w:cs="Times New Roman"/>
          <w:sz w:val="28"/>
          <w:szCs w:val="28"/>
        </w:rPr>
        <w:t xml:space="preserve"> «Чарівники сміху»</w:t>
      </w:r>
    </w:p>
    <w:p w:rsidR="00411861" w:rsidRPr="00E12E0B" w:rsidRDefault="00411861" w:rsidP="00411861">
      <w:pPr>
        <w:rPr>
          <w:rFonts w:ascii="Times New Roman" w:hAnsi="Times New Roman" w:cs="Times New Roman"/>
          <w:sz w:val="28"/>
          <w:szCs w:val="28"/>
        </w:rPr>
      </w:pPr>
    </w:p>
    <w:p w:rsidR="00411861" w:rsidRPr="00E12E0B" w:rsidRDefault="00411861" w:rsidP="00411861">
      <w:pPr>
        <w:rPr>
          <w:rFonts w:ascii="Times New Roman" w:hAnsi="Times New Roman" w:cs="Times New Roman"/>
          <w:sz w:val="28"/>
          <w:szCs w:val="28"/>
        </w:rPr>
      </w:pPr>
      <w:r w:rsidRPr="00E12E0B">
        <w:rPr>
          <w:rFonts w:ascii="Times New Roman" w:hAnsi="Times New Roman" w:cs="Times New Roman"/>
          <w:sz w:val="28"/>
          <w:szCs w:val="28"/>
        </w:rPr>
        <w:lastRenderedPageBreak/>
        <w:t xml:space="preserve">«Хай Україна вся читає, бо книга нас усіх єднає», «В твоє майбутнє віримо, Україно», «Золоте слово поезії» та багато інших. Родзинкою роботи майданчику ставали майстер-класи «Весняна квітка з паперу», «Голка </w:t>
      </w:r>
      <w:r w:rsidRPr="00E12E0B">
        <w:rPr>
          <w:rFonts w:ascii="Times New Roman" w:hAnsi="Times New Roman" w:cs="Times New Roman"/>
          <w:iCs/>
          <w:sz w:val="28"/>
          <w:szCs w:val="28"/>
        </w:rPr>
        <w:t xml:space="preserve">– </w:t>
      </w:r>
      <w:r w:rsidRPr="00E12E0B">
        <w:rPr>
          <w:rFonts w:ascii="Times New Roman" w:hAnsi="Times New Roman" w:cs="Times New Roman"/>
          <w:sz w:val="28"/>
          <w:szCs w:val="28"/>
        </w:rPr>
        <w:t xml:space="preserve">нитка </w:t>
      </w:r>
      <w:r w:rsidRPr="00E12E0B">
        <w:rPr>
          <w:rFonts w:ascii="Times New Roman" w:hAnsi="Times New Roman" w:cs="Times New Roman"/>
          <w:iCs/>
          <w:sz w:val="28"/>
          <w:szCs w:val="28"/>
        </w:rPr>
        <w:t xml:space="preserve">– </w:t>
      </w:r>
      <w:r w:rsidRPr="00E12E0B">
        <w:rPr>
          <w:rFonts w:ascii="Times New Roman" w:hAnsi="Times New Roman" w:cs="Times New Roman"/>
          <w:sz w:val="28"/>
          <w:szCs w:val="28"/>
        </w:rPr>
        <w:t>вишиванка», «Сувеніри із солоного тіста», «Хенд-мейд для усіх бажаючих», «Петриківський розпис», «Смачна прикраса з яблук», «Наших оберегів кольори» та інші. Всі, від малого до великого, з цікавістю та задоволенням брали участь в майстер-класах.</w:t>
      </w:r>
    </w:p>
    <w:p w:rsidR="00411861" w:rsidRPr="00E12E0B" w:rsidRDefault="00D058F7" w:rsidP="00411861">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312" behindDoc="1" locked="0" layoutInCell="1" allowOverlap="1">
            <wp:simplePos x="0" y="0"/>
            <wp:positionH relativeFrom="column">
              <wp:posOffset>3072765</wp:posOffset>
            </wp:positionH>
            <wp:positionV relativeFrom="paragraph">
              <wp:posOffset>2540</wp:posOffset>
            </wp:positionV>
            <wp:extent cx="3162300" cy="2066925"/>
            <wp:effectExtent l="19050" t="0" r="0" b="0"/>
            <wp:wrapTight wrapText="bothSides">
              <wp:wrapPolygon edited="0">
                <wp:start x="-130" y="0"/>
                <wp:lineTo x="-130" y="21500"/>
                <wp:lineTo x="21600" y="21500"/>
                <wp:lineTo x="21600" y="0"/>
                <wp:lineTo x="-130" y="0"/>
              </wp:wrapPolygon>
            </wp:wrapTight>
            <wp:docPr id="8" name="Рисунок 8" descr="IMG_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547"/>
                    <pic:cNvPicPr>
                      <a:picLocks noChangeAspect="1" noChangeArrowheads="1"/>
                    </pic:cNvPicPr>
                  </pic:nvPicPr>
                  <pic:blipFill>
                    <a:blip r:embed="rId14" cstate="print"/>
                    <a:srcRect/>
                    <a:stretch>
                      <a:fillRect/>
                    </a:stretch>
                  </pic:blipFill>
                  <pic:spPr bwMode="auto">
                    <a:xfrm>
                      <a:off x="0" y="0"/>
                      <a:ext cx="3162300" cy="2066925"/>
                    </a:xfrm>
                    <a:prstGeom prst="rect">
                      <a:avLst/>
                    </a:prstGeom>
                    <a:noFill/>
                    <a:ln w="9525">
                      <a:noFill/>
                      <a:miter lim="800000"/>
                      <a:headEnd/>
                      <a:tailEnd/>
                    </a:ln>
                  </pic:spPr>
                </pic:pic>
              </a:graphicData>
            </a:graphic>
          </wp:anchor>
        </w:drawing>
      </w:r>
      <w:r w:rsidRPr="00E12E0B">
        <w:rPr>
          <w:rFonts w:ascii="Times New Roman" w:hAnsi="Times New Roman" w:cs="Times New Roman"/>
          <w:noProof/>
          <w:sz w:val="28"/>
          <w:szCs w:val="28"/>
          <w:lang w:val="ru-RU" w:eastAsia="ru-RU"/>
        </w:rPr>
        <w:drawing>
          <wp:inline distT="0" distB="0" distL="0" distR="0">
            <wp:extent cx="2981325" cy="2047875"/>
            <wp:effectExtent l="19050" t="0" r="9525" b="0"/>
            <wp:docPr id="12" name="Рисунок 7" descr="IMG_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24"/>
                    <pic:cNvPicPr>
                      <a:picLocks noChangeAspect="1" noChangeArrowheads="1"/>
                    </pic:cNvPicPr>
                  </pic:nvPicPr>
                  <pic:blipFill>
                    <a:blip r:embed="rId15" cstate="print"/>
                    <a:srcRect/>
                    <a:stretch>
                      <a:fillRect/>
                    </a:stretch>
                  </pic:blipFill>
                  <pic:spPr bwMode="auto">
                    <a:xfrm>
                      <a:off x="0" y="0"/>
                      <a:ext cx="2981325" cy="2047875"/>
                    </a:xfrm>
                    <a:prstGeom prst="rect">
                      <a:avLst/>
                    </a:prstGeom>
                    <a:noFill/>
                    <a:ln w="9525">
                      <a:noFill/>
                      <a:miter lim="800000"/>
                      <a:headEnd/>
                      <a:tailEnd/>
                    </a:ln>
                  </pic:spPr>
                </pic:pic>
              </a:graphicData>
            </a:graphic>
          </wp:inline>
        </w:drawing>
      </w:r>
    </w:p>
    <w:p w:rsidR="00411861" w:rsidRPr="00E12E0B" w:rsidRDefault="00411861" w:rsidP="00411861">
      <w:pPr>
        <w:jc w:val="both"/>
        <w:rPr>
          <w:rFonts w:ascii="Times New Roman" w:hAnsi="Times New Roman" w:cs="Times New Roman"/>
          <w:sz w:val="28"/>
          <w:szCs w:val="28"/>
        </w:rPr>
      </w:pPr>
      <w:r w:rsidRPr="00E12E0B">
        <w:rPr>
          <w:rFonts w:ascii="Times New Roman" w:hAnsi="Times New Roman" w:cs="Times New Roman"/>
          <w:sz w:val="28"/>
          <w:szCs w:val="28"/>
        </w:rPr>
        <w:t xml:space="preserve">   </w:t>
      </w:r>
    </w:p>
    <w:p w:rsidR="00411861" w:rsidRPr="00E12E0B" w:rsidRDefault="00411861" w:rsidP="00411861">
      <w:pPr>
        <w:rPr>
          <w:rFonts w:ascii="Times New Roman" w:hAnsi="Times New Roman" w:cs="Times New Roman"/>
          <w:sz w:val="28"/>
          <w:szCs w:val="28"/>
          <w:shd w:val="clear" w:color="auto" w:fill="FFFFFF"/>
        </w:rPr>
      </w:pPr>
      <w:r w:rsidRPr="00E12E0B">
        <w:rPr>
          <w:rFonts w:ascii="Times New Roman" w:hAnsi="Times New Roman" w:cs="Times New Roman"/>
          <w:sz w:val="28"/>
          <w:szCs w:val="28"/>
        </w:rPr>
        <w:t xml:space="preserve">Для кожного з нас є вибір, чим займатися у вільний час: переглядати пасивно у черговий раз телевізор або долучатися до неординарних заходів бібліотеки. </w:t>
      </w:r>
      <w:r w:rsidRPr="00E12E0B">
        <w:rPr>
          <w:rFonts w:ascii="Times New Roman" w:hAnsi="Times New Roman" w:cs="Times New Roman"/>
          <w:sz w:val="28"/>
          <w:szCs w:val="28"/>
          <w:shd w:val="clear" w:color="auto" w:fill="FFFFFF"/>
        </w:rPr>
        <w:t>Районні бібліотеки намагаються зробити роботу з читачами яскравою та цікавою, показати нестандартний підхід до змісту і форми проведення різноманітних заходів, внести ауру новизни та справити позитивне враження на сучасного користувача.</w:t>
      </w:r>
    </w:p>
    <w:p w:rsidR="00411861" w:rsidRPr="00E12E0B" w:rsidRDefault="00411861" w:rsidP="00411861">
      <w:pPr>
        <w:rPr>
          <w:rFonts w:ascii="Times New Roman" w:hAnsi="Times New Roman" w:cs="Times New Roman"/>
          <w:sz w:val="28"/>
          <w:szCs w:val="28"/>
          <w:shd w:val="clear" w:color="auto" w:fill="FFFFFF"/>
        </w:rPr>
      </w:pPr>
      <w:r w:rsidRPr="00E12E0B">
        <w:rPr>
          <w:rFonts w:ascii="Times New Roman" w:hAnsi="Times New Roman" w:cs="Times New Roman"/>
          <w:sz w:val="28"/>
          <w:szCs w:val="28"/>
          <w:shd w:val="clear" w:color="auto" w:fill="FFFFFF"/>
        </w:rPr>
        <w:t xml:space="preserve">Віртуально відвідати «Бібліомайданчик» можна, зайшовши на блог Татарбунарської бібліотеки: </w:t>
      </w:r>
    </w:p>
    <w:p w:rsidR="00411861" w:rsidRPr="00E12E0B" w:rsidRDefault="00634F08" w:rsidP="00D058F7">
      <w:pPr>
        <w:shd w:val="clear" w:color="auto" w:fill="FFF2CC"/>
        <w:outlineLvl w:val="2"/>
        <w:rPr>
          <w:rFonts w:ascii="Times New Roman" w:hAnsi="Times New Roman" w:cs="Times New Roman"/>
          <w:sz w:val="28"/>
          <w:szCs w:val="28"/>
          <w:shd w:val="clear" w:color="auto" w:fill="FFFFFF"/>
        </w:rPr>
      </w:pPr>
      <w:r>
        <w:rPr>
          <w:rFonts w:ascii="Times New Roman" w:hAnsi="Times New Roman" w:cs="Times New Roman"/>
          <w:bCs/>
          <w:sz w:val="28"/>
          <w:szCs w:val="28"/>
        </w:rPr>
        <w:t>«</w:t>
      </w:r>
      <w:r w:rsidR="00411861" w:rsidRPr="00D058F7">
        <w:rPr>
          <w:rFonts w:ascii="Times New Roman" w:hAnsi="Times New Roman" w:cs="Times New Roman"/>
          <w:bCs/>
          <w:sz w:val="28"/>
          <w:szCs w:val="28"/>
        </w:rPr>
        <w:t>Бібліотек@ без бар`єрів</w:t>
      </w:r>
      <w:r>
        <w:rPr>
          <w:rFonts w:ascii="Times New Roman" w:hAnsi="Times New Roman" w:cs="Times New Roman"/>
          <w:bCs/>
          <w:sz w:val="28"/>
          <w:szCs w:val="28"/>
        </w:rPr>
        <w:t>»</w:t>
      </w:r>
      <w:r w:rsidR="00D058F7">
        <w:rPr>
          <w:rFonts w:ascii="Times New Roman" w:hAnsi="Times New Roman" w:cs="Times New Roman"/>
          <w:bCs/>
          <w:sz w:val="28"/>
          <w:szCs w:val="28"/>
        </w:rPr>
        <w:t xml:space="preserve"> </w:t>
      </w:r>
      <w:hyperlink r:id="rId16" w:history="1">
        <w:r w:rsidR="00411861" w:rsidRPr="00E12E0B">
          <w:rPr>
            <w:rStyle w:val="a3"/>
            <w:rFonts w:ascii="Times New Roman" w:hAnsi="Times New Roman" w:cs="Times New Roman"/>
            <w:sz w:val="28"/>
            <w:szCs w:val="28"/>
            <w:shd w:val="clear" w:color="auto" w:fill="FFFFFF"/>
          </w:rPr>
          <w:t>http://bibliotekatatarbunary.blogspot.com/p/blog-page_23.html</w:t>
        </w:r>
      </w:hyperlink>
      <w:r>
        <w:rPr>
          <w:rFonts w:ascii="Times New Roman" w:hAnsi="Times New Roman" w:cs="Times New Roman"/>
          <w:sz w:val="28"/>
          <w:szCs w:val="28"/>
          <w:shd w:val="clear" w:color="auto" w:fill="FFFFFF"/>
        </w:rPr>
        <w:t>,</w:t>
      </w:r>
      <w:r w:rsidR="00411861" w:rsidRPr="00E12E0B">
        <w:rPr>
          <w:rFonts w:ascii="Times New Roman" w:hAnsi="Times New Roman" w:cs="Times New Roman"/>
          <w:sz w:val="28"/>
          <w:szCs w:val="28"/>
          <w:shd w:val="clear" w:color="auto" w:fill="FFFFFF"/>
        </w:rPr>
        <w:t xml:space="preserve"> </w:t>
      </w:r>
    </w:p>
    <w:p w:rsidR="00411861" w:rsidRPr="00E12E0B" w:rsidRDefault="00634F08" w:rsidP="0041186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sidR="00411861" w:rsidRPr="00E12E0B">
        <w:rPr>
          <w:rFonts w:ascii="Times New Roman" w:hAnsi="Times New Roman" w:cs="Times New Roman"/>
          <w:sz w:val="28"/>
          <w:szCs w:val="28"/>
          <w:shd w:val="clear" w:color="auto" w:fill="FFFFFF"/>
        </w:rPr>
        <w:t xml:space="preserve"> також на ЮТУБ:</w:t>
      </w:r>
      <w:r w:rsidR="00411861" w:rsidRPr="00E12E0B">
        <w:rPr>
          <w:rFonts w:ascii="Times New Roman" w:hAnsi="Times New Roman" w:cs="Times New Roman"/>
        </w:rPr>
        <w:t xml:space="preserve"> </w:t>
      </w:r>
      <w:hyperlink r:id="rId17" w:history="1">
        <w:r w:rsidR="00411861" w:rsidRPr="00E12E0B">
          <w:rPr>
            <w:rStyle w:val="a3"/>
            <w:rFonts w:ascii="Times New Roman" w:hAnsi="Times New Roman" w:cs="Times New Roman"/>
            <w:sz w:val="28"/>
            <w:szCs w:val="28"/>
            <w:shd w:val="clear" w:color="auto" w:fill="FFFFFF"/>
          </w:rPr>
          <w:t>https://www.youtube.com/watch?v=82A8xgBerM0</w:t>
        </w:r>
      </w:hyperlink>
      <w:r w:rsidR="00411861" w:rsidRPr="00E12E0B">
        <w:rPr>
          <w:rFonts w:ascii="Times New Roman" w:hAnsi="Times New Roman" w:cs="Times New Roman"/>
          <w:sz w:val="28"/>
          <w:szCs w:val="28"/>
          <w:shd w:val="clear" w:color="auto" w:fill="FFFFFF"/>
        </w:rPr>
        <w:t xml:space="preserve"> </w:t>
      </w:r>
    </w:p>
    <w:p w:rsidR="00411861" w:rsidRDefault="00411861" w:rsidP="006321E2">
      <w:pPr>
        <w:spacing w:after="0"/>
        <w:ind w:firstLine="567"/>
        <w:rPr>
          <w:rFonts w:ascii="Times New Roman" w:hAnsi="Times New Roman" w:cs="Times New Roman"/>
          <w:sz w:val="28"/>
          <w:szCs w:val="28"/>
        </w:rPr>
      </w:pPr>
    </w:p>
    <w:p w:rsidR="00B01D29" w:rsidRDefault="00B01D29" w:rsidP="006321E2">
      <w:pPr>
        <w:spacing w:after="0"/>
        <w:ind w:firstLine="567"/>
        <w:rPr>
          <w:rFonts w:ascii="Times New Roman" w:hAnsi="Times New Roman" w:cs="Times New Roman"/>
          <w:sz w:val="28"/>
          <w:szCs w:val="28"/>
        </w:rPr>
      </w:pPr>
    </w:p>
    <w:p w:rsidR="00B01D29" w:rsidRDefault="00B01D29" w:rsidP="006321E2">
      <w:pPr>
        <w:spacing w:after="0"/>
        <w:ind w:firstLine="567"/>
        <w:rPr>
          <w:rFonts w:ascii="Times New Roman" w:hAnsi="Times New Roman" w:cs="Times New Roman"/>
          <w:sz w:val="28"/>
          <w:szCs w:val="28"/>
        </w:rPr>
      </w:pPr>
    </w:p>
    <w:p w:rsidR="00B01D29" w:rsidRDefault="00B01D29" w:rsidP="006321E2">
      <w:pPr>
        <w:spacing w:after="0"/>
        <w:ind w:firstLine="567"/>
        <w:rPr>
          <w:rFonts w:ascii="Times New Roman" w:hAnsi="Times New Roman" w:cs="Times New Roman"/>
          <w:sz w:val="28"/>
          <w:szCs w:val="28"/>
        </w:rPr>
      </w:pPr>
    </w:p>
    <w:p w:rsidR="00B01D29" w:rsidRDefault="00B01D29" w:rsidP="006321E2">
      <w:pPr>
        <w:spacing w:after="0"/>
        <w:ind w:firstLine="567"/>
        <w:rPr>
          <w:rFonts w:ascii="Times New Roman" w:hAnsi="Times New Roman" w:cs="Times New Roman"/>
          <w:sz w:val="28"/>
          <w:szCs w:val="28"/>
        </w:rPr>
      </w:pPr>
    </w:p>
    <w:p w:rsidR="00B01D29" w:rsidRDefault="00B01D29" w:rsidP="006321E2">
      <w:pPr>
        <w:spacing w:after="0"/>
        <w:ind w:firstLine="567"/>
        <w:rPr>
          <w:rFonts w:ascii="Times New Roman" w:hAnsi="Times New Roman" w:cs="Times New Roman"/>
          <w:sz w:val="28"/>
          <w:szCs w:val="28"/>
        </w:rPr>
      </w:pPr>
    </w:p>
    <w:p w:rsidR="00B01D29" w:rsidRPr="00F237FF" w:rsidRDefault="00B01D29" w:rsidP="00B01D29">
      <w:pPr>
        <w:spacing w:after="0"/>
        <w:jc w:val="center"/>
        <w:rPr>
          <w:rFonts w:ascii="Times New Roman" w:hAnsi="Times New Roman"/>
          <w:b/>
          <w:sz w:val="32"/>
          <w:szCs w:val="32"/>
        </w:rPr>
      </w:pPr>
      <w:r w:rsidRPr="00F237FF">
        <w:rPr>
          <w:rFonts w:ascii="Times New Roman" w:hAnsi="Times New Roman"/>
          <w:b/>
          <w:sz w:val="32"/>
          <w:szCs w:val="32"/>
        </w:rPr>
        <w:lastRenderedPageBreak/>
        <w:t>Науковий гурток для школярів у стінах бібліотеки: аналіз одного експерименту</w:t>
      </w:r>
    </w:p>
    <w:p w:rsidR="00B01D29" w:rsidRPr="00F237FF" w:rsidRDefault="00B01D29" w:rsidP="00B01D29">
      <w:pPr>
        <w:spacing w:after="0"/>
        <w:rPr>
          <w:rFonts w:ascii="Times New Roman" w:hAnsi="Times New Roman"/>
          <w:b/>
          <w:sz w:val="32"/>
          <w:szCs w:val="32"/>
        </w:rPr>
      </w:pPr>
    </w:p>
    <w:p w:rsidR="00B01D29" w:rsidRPr="00F14AE7" w:rsidRDefault="00B01D29" w:rsidP="00B01D29">
      <w:pPr>
        <w:spacing w:after="0"/>
        <w:jc w:val="right"/>
        <w:rPr>
          <w:rFonts w:ascii="Times New Roman" w:hAnsi="Times New Roman"/>
          <w:i/>
          <w:sz w:val="28"/>
          <w:szCs w:val="28"/>
        </w:rPr>
      </w:pPr>
      <w:r w:rsidRPr="00F14AE7">
        <w:rPr>
          <w:rFonts w:ascii="Times New Roman" w:hAnsi="Times New Roman"/>
          <w:i/>
          <w:sz w:val="28"/>
          <w:szCs w:val="28"/>
        </w:rPr>
        <w:t>В. А. Долгочуб, бібліотекар читального залу</w:t>
      </w:r>
    </w:p>
    <w:p w:rsidR="00B01D29" w:rsidRPr="00F14AE7" w:rsidRDefault="00B01D29" w:rsidP="00B01D29">
      <w:pPr>
        <w:spacing w:after="0"/>
        <w:jc w:val="right"/>
        <w:rPr>
          <w:rFonts w:ascii="Times New Roman" w:hAnsi="Times New Roman"/>
          <w:i/>
          <w:sz w:val="28"/>
          <w:szCs w:val="28"/>
        </w:rPr>
      </w:pPr>
      <w:r w:rsidRPr="00F14AE7">
        <w:rPr>
          <w:rFonts w:ascii="Times New Roman" w:hAnsi="Times New Roman"/>
          <w:i/>
          <w:sz w:val="28"/>
          <w:szCs w:val="28"/>
        </w:rPr>
        <w:t>ОБЮ ім. В. В. Маяковського</w:t>
      </w:r>
    </w:p>
    <w:p w:rsidR="00B01D29" w:rsidRPr="00F14AE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Бібліотеки для юнацтва сьогодні поставлені в нерівні умови з іншими віртуальними та «офлайновими» середовищами, з якими воліє себе асоціювати молодь. Підлітковий конформізм нерідко підказує, що краще «потусити» в соціальних мережах чи «антикафе», ніж у бібліотеці, </w:t>
      </w:r>
      <w:r w:rsidRPr="00D53777">
        <w:rPr>
          <w:rFonts w:ascii="Times New Roman" w:eastAsia="Times New Roman" w:hAnsi="Times New Roman"/>
          <w:iCs/>
          <w:sz w:val="28"/>
          <w:szCs w:val="28"/>
          <w:lang w:eastAsia="ru-RU"/>
        </w:rPr>
        <w:t xml:space="preserve">– </w:t>
      </w:r>
      <w:r w:rsidRPr="00D53777">
        <w:rPr>
          <w:rFonts w:ascii="Times New Roman" w:hAnsi="Times New Roman"/>
          <w:sz w:val="28"/>
          <w:szCs w:val="28"/>
        </w:rPr>
        <w:t xml:space="preserve">факт, який потрібно визнати. У зв`язку з цим гостро стоїть питання, як створити умови, щоб бібліотека отримала пріоритет порівняно з іншими середовищами, хоча б для частини талановитої молоді. </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У цій нотатці буде описано досвід створення експериментального гуртка з історії на базі </w:t>
      </w:r>
      <w:r w:rsidRPr="00D53777">
        <w:rPr>
          <w:rFonts w:ascii="Times New Roman" w:hAnsi="Times New Roman"/>
          <w:b/>
          <w:sz w:val="28"/>
          <w:szCs w:val="28"/>
        </w:rPr>
        <w:t>Одеської обласної бібліотеки для юнацтва імені В. В. Маяковського</w:t>
      </w:r>
      <w:r w:rsidRPr="00D53777">
        <w:rPr>
          <w:rFonts w:ascii="Times New Roman" w:hAnsi="Times New Roman"/>
          <w:sz w:val="28"/>
          <w:szCs w:val="28"/>
        </w:rPr>
        <w:t>, який з невеликими перервами діяв з березня 2016 по травень 2017 рр. Гурток спромігся залучити 15 дівчат та хлопців віком 13-18 років з різних навчальних закладів (шкіл, ліцеїв, спеціалізованих коледжів).</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noProof/>
          <w:sz w:val="28"/>
          <w:szCs w:val="28"/>
          <w:lang w:val="ru-RU" w:eastAsia="ru-RU"/>
        </w:rPr>
        <w:drawing>
          <wp:anchor distT="0" distB="0" distL="114300" distR="114300" simplePos="0" relativeHeight="251663360" behindDoc="1" locked="0" layoutInCell="1" allowOverlap="1">
            <wp:simplePos x="0" y="0"/>
            <wp:positionH relativeFrom="column">
              <wp:posOffset>5715</wp:posOffset>
            </wp:positionH>
            <wp:positionV relativeFrom="paragraph">
              <wp:posOffset>105410</wp:posOffset>
            </wp:positionV>
            <wp:extent cx="3335655" cy="2504440"/>
            <wp:effectExtent l="19050" t="0" r="0" b="0"/>
            <wp:wrapTight wrapText="bothSides">
              <wp:wrapPolygon edited="0">
                <wp:start x="-123" y="0"/>
                <wp:lineTo x="-123" y="21359"/>
                <wp:lineTo x="21588" y="21359"/>
                <wp:lineTo x="21588" y="0"/>
                <wp:lineTo x="-123" y="0"/>
              </wp:wrapPolygon>
            </wp:wrapTight>
            <wp:docPr id="21" name="Рисунок 2" descr="efzQmNmuX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zQmNmuXZw"/>
                    <pic:cNvPicPr>
                      <a:picLocks noChangeAspect="1" noChangeArrowheads="1"/>
                    </pic:cNvPicPr>
                  </pic:nvPicPr>
                  <pic:blipFill>
                    <a:blip r:embed="rId18" cstate="print"/>
                    <a:srcRect/>
                    <a:stretch>
                      <a:fillRect/>
                    </a:stretch>
                  </pic:blipFill>
                  <pic:spPr bwMode="auto">
                    <a:xfrm>
                      <a:off x="0" y="0"/>
                      <a:ext cx="3335655" cy="2504440"/>
                    </a:xfrm>
                    <a:prstGeom prst="rect">
                      <a:avLst/>
                    </a:prstGeom>
                    <a:noFill/>
                    <a:ln w="9525">
                      <a:noFill/>
                      <a:miter lim="800000"/>
                      <a:headEnd/>
                      <a:tailEnd/>
                    </a:ln>
                  </pic:spPr>
                </pic:pic>
              </a:graphicData>
            </a:graphic>
          </wp:anchor>
        </w:drawing>
      </w:r>
      <w:r w:rsidRPr="00D53777">
        <w:rPr>
          <w:rFonts w:ascii="Times New Roman" w:hAnsi="Times New Roman"/>
          <w:sz w:val="28"/>
          <w:szCs w:val="28"/>
        </w:rPr>
        <w:t xml:space="preserve">Його було створено завдяки благодійному фонду </w:t>
      </w:r>
      <w:r w:rsidRPr="00D53777">
        <w:rPr>
          <w:rFonts w:ascii="Times New Roman" w:hAnsi="Times New Roman"/>
          <w:b/>
          <w:sz w:val="28"/>
          <w:szCs w:val="28"/>
        </w:rPr>
        <w:t>«Маніфест миру»</w:t>
      </w:r>
      <w:r w:rsidRPr="00D53777">
        <w:rPr>
          <w:rFonts w:ascii="Times New Roman" w:hAnsi="Times New Roman"/>
          <w:sz w:val="28"/>
          <w:szCs w:val="28"/>
        </w:rPr>
        <w:t xml:space="preserve"> в рамках освітнього проекту </w:t>
      </w:r>
      <w:r w:rsidRPr="00D53777">
        <w:rPr>
          <w:rFonts w:ascii="Times New Roman" w:hAnsi="Times New Roman"/>
          <w:b/>
          <w:sz w:val="28"/>
          <w:szCs w:val="28"/>
          <w:lang w:val="en-US"/>
        </w:rPr>
        <w:t>Open</w:t>
      </w:r>
      <w:r w:rsidRPr="00D53777">
        <w:rPr>
          <w:rFonts w:ascii="Times New Roman" w:hAnsi="Times New Roman"/>
          <w:b/>
          <w:sz w:val="28"/>
          <w:szCs w:val="28"/>
        </w:rPr>
        <w:t xml:space="preserve"> </w:t>
      </w:r>
      <w:r w:rsidRPr="00D53777">
        <w:rPr>
          <w:rFonts w:ascii="Times New Roman" w:hAnsi="Times New Roman"/>
          <w:b/>
          <w:sz w:val="28"/>
          <w:szCs w:val="28"/>
          <w:lang w:val="en-US"/>
        </w:rPr>
        <w:t>School</w:t>
      </w:r>
      <w:r w:rsidRPr="00D53777">
        <w:rPr>
          <w:rFonts w:ascii="Times New Roman" w:hAnsi="Times New Roman"/>
          <w:sz w:val="28"/>
          <w:szCs w:val="28"/>
        </w:rPr>
        <w:t xml:space="preserve">. Проект полягав у тому, що в двох локаціях (ОБЮ ім. В. В. Маяковського та ОДБ ім. В. П. Катаєва) організовувались безкоштовні курси з англійської мови, математики та історії. Викладачами курсів були молоді спеціалісти у своїх галузях, що самотужки складали план занять. Довкола курсів історії склалася невелика група молоді, яка після закриття проекту захотіла продовжити зібрання. Так, суто на базі ОБЮ ім. В. В. Маяковського виник </w:t>
      </w:r>
      <w:r w:rsidRPr="00D53777">
        <w:rPr>
          <w:rFonts w:ascii="Times New Roman" w:hAnsi="Times New Roman"/>
          <w:b/>
          <w:sz w:val="28"/>
          <w:szCs w:val="28"/>
        </w:rPr>
        <w:t>Клуб любителів історії «Кліо та компанія»</w:t>
      </w:r>
      <w:r w:rsidRPr="00D53777">
        <w:rPr>
          <w:rFonts w:ascii="Times New Roman" w:hAnsi="Times New Roman"/>
          <w:sz w:val="28"/>
          <w:szCs w:val="28"/>
        </w:rPr>
        <w:t xml:space="preserve">. </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Можемо назвати його експериментальним з тієї причини, що його діяльність </w:t>
      </w:r>
      <w:r w:rsidRPr="00D53777">
        <w:rPr>
          <w:rFonts w:ascii="Times New Roman" w:hAnsi="Times New Roman"/>
          <w:b/>
          <w:sz w:val="28"/>
          <w:szCs w:val="28"/>
        </w:rPr>
        <w:t>не була визначена жодним планом</w:t>
      </w:r>
      <w:r w:rsidRPr="00D53777">
        <w:rPr>
          <w:rFonts w:ascii="Times New Roman" w:hAnsi="Times New Roman"/>
          <w:sz w:val="28"/>
          <w:szCs w:val="28"/>
        </w:rPr>
        <w:t xml:space="preserve">: самі гуртківці кожного тижня (зібрання </w:t>
      </w:r>
      <w:r w:rsidRPr="00D53777">
        <w:rPr>
          <w:rFonts w:ascii="Times New Roman" w:hAnsi="Times New Roman"/>
          <w:sz w:val="28"/>
          <w:szCs w:val="28"/>
        </w:rPr>
        <w:lastRenderedPageBreak/>
        <w:t xml:space="preserve">відбувались щотижня по суботах протягом години) визначали тему, яку гурток розглядатиме наступного разу. Відтак, тематика занять узгоджувалась виключно з інтересами молоді й можливостями ведучого(керівника). Таким чином гурток розглянув різноманітні теми: «Вплив Ренесансу та діяльність декабристів на території України», «Біографії провідних діячів Української Революції (1917-1921 рр.)», «Іспанська Революція (1936 р.)», «Розпад Югославії», «Теорії виникнення держав», «Вплив Промислової революції на суспільство», «Арабська весна», «Ісламський фундаменталізм», «Етногенез українців та поляків». Крім того, були заняття, присвячені огляду історії США, Куби, Киргизстану та Австро-Угорської імперії. </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noProof/>
          <w:sz w:val="28"/>
          <w:szCs w:val="28"/>
          <w:lang w:val="ru-RU" w:eastAsia="ru-RU"/>
        </w:rPr>
        <w:drawing>
          <wp:anchor distT="0" distB="0" distL="114300" distR="114300" simplePos="0" relativeHeight="251664384" behindDoc="1" locked="0" layoutInCell="1" allowOverlap="1">
            <wp:simplePos x="0" y="0"/>
            <wp:positionH relativeFrom="column">
              <wp:posOffset>5715</wp:posOffset>
            </wp:positionH>
            <wp:positionV relativeFrom="paragraph">
              <wp:posOffset>214630</wp:posOffset>
            </wp:positionV>
            <wp:extent cx="3328670" cy="2500630"/>
            <wp:effectExtent l="19050" t="0" r="5080" b="0"/>
            <wp:wrapTight wrapText="bothSides">
              <wp:wrapPolygon edited="0">
                <wp:start x="-124" y="0"/>
                <wp:lineTo x="-124" y="21392"/>
                <wp:lineTo x="21633" y="21392"/>
                <wp:lineTo x="21633" y="0"/>
                <wp:lineTo x="-124" y="0"/>
              </wp:wrapPolygon>
            </wp:wrapTight>
            <wp:docPr id="20" name="Рисунок 3" descr="kO8J6Uqpk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8J6UqpkVc"/>
                    <pic:cNvPicPr>
                      <a:picLocks noChangeAspect="1" noChangeArrowheads="1"/>
                    </pic:cNvPicPr>
                  </pic:nvPicPr>
                  <pic:blipFill>
                    <a:blip r:embed="rId19" cstate="print"/>
                    <a:srcRect/>
                    <a:stretch>
                      <a:fillRect/>
                    </a:stretch>
                  </pic:blipFill>
                  <pic:spPr bwMode="auto">
                    <a:xfrm>
                      <a:off x="0" y="0"/>
                      <a:ext cx="3328670" cy="2500630"/>
                    </a:xfrm>
                    <a:prstGeom prst="rect">
                      <a:avLst/>
                    </a:prstGeom>
                    <a:noFill/>
                    <a:ln w="9525">
                      <a:noFill/>
                      <a:miter lim="800000"/>
                      <a:headEnd/>
                      <a:tailEnd/>
                    </a:ln>
                  </pic:spPr>
                </pic:pic>
              </a:graphicData>
            </a:graphic>
          </wp:anchor>
        </w:drawing>
      </w:r>
      <w:r w:rsidRPr="00D53777">
        <w:rPr>
          <w:rFonts w:ascii="Times New Roman" w:hAnsi="Times New Roman"/>
          <w:sz w:val="28"/>
          <w:szCs w:val="28"/>
        </w:rPr>
        <w:t xml:space="preserve">Кожне зібрання починалось з </w:t>
      </w:r>
      <w:r w:rsidRPr="00D53777">
        <w:rPr>
          <w:rFonts w:ascii="Times New Roman" w:hAnsi="Times New Roman"/>
          <w:b/>
          <w:sz w:val="28"/>
          <w:szCs w:val="28"/>
        </w:rPr>
        <w:t>огляду літератури</w:t>
      </w:r>
      <w:r w:rsidRPr="00D53777">
        <w:rPr>
          <w:rFonts w:ascii="Times New Roman" w:hAnsi="Times New Roman"/>
          <w:sz w:val="28"/>
          <w:szCs w:val="28"/>
        </w:rPr>
        <w:t xml:space="preserve"> на обрану тему, що наявна у фондах бібліотеки. Після цього слідувала </w:t>
      </w:r>
      <w:r w:rsidRPr="00D53777">
        <w:rPr>
          <w:rFonts w:ascii="Times New Roman" w:hAnsi="Times New Roman"/>
          <w:b/>
          <w:sz w:val="28"/>
          <w:szCs w:val="28"/>
        </w:rPr>
        <w:t>лекція модератора</w:t>
      </w:r>
      <w:r w:rsidRPr="00D53777">
        <w:rPr>
          <w:rFonts w:ascii="Times New Roman" w:hAnsi="Times New Roman"/>
          <w:sz w:val="28"/>
          <w:szCs w:val="28"/>
        </w:rPr>
        <w:t xml:space="preserve">, яку дозволялось переривати будь-якими питаннями, що стосувалися теми. Наприкінці також виділявся час на </w:t>
      </w:r>
      <w:r w:rsidRPr="00D53777">
        <w:rPr>
          <w:rFonts w:ascii="Times New Roman" w:hAnsi="Times New Roman"/>
          <w:b/>
          <w:sz w:val="28"/>
          <w:szCs w:val="28"/>
        </w:rPr>
        <w:t>запитання</w:t>
      </w:r>
      <w:r w:rsidRPr="00D53777">
        <w:rPr>
          <w:rFonts w:ascii="Times New Roman" w:hAnsi="Times New Roman"/>
          <w:sz w:val="28"/>
          <w:szCs w:val="28"/>
        </w:rPr>
        <w:t xml:space="preserve">, висловлення гуртківцями власних думок і на </w:t>
      </w:r>
      <w:r w:rsidRPr="00D53777">
        <w:rPr>
          <w:rFonts w:ascii="Times New Roman" w:hAnsi="Times New Roman"/>
          <w:b/>
          <w:sz w:val="28"/>
          <w:szCs w:val="28"/>
        </w:rPr>
        <w:t>анонс цікавих подій</w:t>
      </w:r>
      <w:r w:rsidRPr="00D53777">
        <w:rPr>
          <w:rFonts w:ascii="Times New Roman" w:hAnsi="Times New Roman"/>
          <w:sz w:val="28"/>
          <w:szCs w:val="28"/>
        </w:rPr>
        <w:t xml:space="preserve">, що мали відбутися протягом наступного тижня чи місяця в Одесі. </w:t>
      </w: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Декілька разів була випробувана інша форма роботи: гуртківцям пропонувалося </w:t>
      </w:r>
      <w:r w:rsidRPr="00D53777">
        <w:rPr>
          <w:rFonts w:ascii="Times New Roman" w:hAnsi="Times New Roman"/>
          <w:b/>
          <w:sz w:val="28"/>
          <w:szCs w:val="28"/>
        </w:rPr>
        <w:t>опрацювати певні художні тексти</w:t>
      </w:r>
      <w:r w:rsidRPr="00D53777">
        <w:rPr>
          <w:rFonts w:ascii="Times New Roman" w:hAnsi="Times New Roman"/>
          <w:sz w:val="28"/>
          <w:szCs w:val="28"/>
        </w:rPr>
        <w:t xml:space="preserve"> (наявні у фондах бібліотеки), після чого на основі цих творів відбувалося колективне обговорення історичної ситуації, якій присвячено твори, і відображення цієї ситуації у самих творах. В такий спосіб розглядали становище українських селян на початку ХХ ст., залучаючи повісті «</w:t>
      </w:r>
      <w:r w:rsidRPr="00D53777">
        <w:rPr>
          <w:rFonts w:ascii="Times New Roman" w:hAnsi="Times New Roman"/>
          <w:sz w:val="28"/>
          <w:szCs w:val="28"/>
          <w:lang w:val="en-US"/>
        </w:rPr>
        <w:t>Fata</w:t>
      </w:r>
      <w:r w:rsidRPr="00D53777">
        <w:rPr>
          <w:rFonts w:ascii="Times New Roman" w:hAnsi="Times New Roman"/>
          <w:sz w:val="28"/>
          <w:szCs w:val="28"/>
        </w:rPr>
        <w:t xml:space="preserve"> </w:t>
      </w:r>
      <w:r w:rsidRPr="00D53777">
        <w:rPr>
          <w:rFonts w:ascii="Times New Roman" w:hAnsi="Times New Roman"/>
          <w:sz w:val="28"/>
          <w:szCs w:val="28"/>
          <w:lang w:val="en-US"/>
        </w:rPr>
        <w:t>Morgana</w:t>
      </w:r>
      <w:r w:rsidRPr="00D53777">
        <w:rPr>
          <w:rFonts w:ascii="Times New Roman" w:hAnsi="Times New Roman"/>
          <w:sz w:val="28"/>
          <w:szCs w:val="28"/>
        </w:rPr>
        <w:t>» М. Коцюбинського і «Парова машина» С. Подолинського.</w:t>
      </w:r>
      <w:r w:rsidRPr="00D53777">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В якийсь момент у гуртківців з`явилась ідея влаштувати </w:t>
      </w:r>
      <w:r w:rsidRPr="00D53777">
        <w:rPr>
          <w:rFonts w:ascii="Times New Roman" w:hAnsi="Times New Roman"/>
          <w:b/>
          <w:sz w:val="28"/>
          <w:szCs w:val="28"/>
        </w:rPr>
        <w:t>цикл занять</w:t>
      </w:r>
      <w:r w:rsidRPr="00D53777">
        <w:rPr>
          <w:rFonts w:ascii="Times New Roman" w:hAnsi="Times New Roman"/>
          <w:sz w:val="28"/>
          <w:szCs w:val="28"/>
        </w:rPr>
        <w:t xml:space="preserve"> з певної теми: три заняття були присвячені політичній історії, релігії та філософії Індії; два – економіці та культурі Давньої Месопотамії. Крім того, молодь виявила бажання поспілкуватися про порівняльну міфологію (архетипи бога, що помирає та воскресає, і трікстера). </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noProof/>
          <w:sz w:val="28"/>
          <w:szCs w:val="28"/>
          <w:lang w:val="ru-RU" w:eastAsia="ru-RU"/>
        </w:rPr>
        <w:lastRenderedPageBreak/>
        <w:drawing>
          <wp:anchor distT="0" distB="0" distL="114300" distR="114300" simplePos="0" relativeHeight="251671552" behindDoc="1" locked="0" layoutInCell="1" allowOverlap="1">
            <wp:simplePos x="0" y="0"/>
            <wp:positionH relativeFrom="column">
              <wp:posOffset>3063240</wp:posOffset>
            </wp:positionH>
            <wp:positionV relativeFrom="paragraph">
              <wp:posOffset>2139315</wp:posOffset>
            </wp:positionV>
            <wp:extent cx="2752725" cy="2066925"/>
            <wp:effectExtent l="19050" t="0" r="9525" b="0"/>
            <wp:wrapTight wrapText="bothSides">
              <wp:wrapPolygon edited="0">
                <wp:start x="-149" y="0"/>
                <wp:lineTo x="-149" y="21500"/>
                <wp:lineTo x="21675" y="21500"/>
                <wp:lineTo x="21675" y="0"/>
                <wp:lineTo x="-149" y="0"/>
              </wp:wrapPolygon>
            </wp:wrapTight>
            <wp:docPr id="19" name="Рисунок 10" descr="tVwIiVuzc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VwIiVuzcPc"/>
                    <pic:cNvPicPr>
                      <a:picLocks noChangeAspect="1" noChangeArrowheads="1"/>
                    </pic:cNvPicPr>
                  </pic:nvPicPr>
                  <pic:blipFill>
                    <a:blip r:embed="rId20"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r w:rsidRPr="00D53777">
        <w:rPr>
          <w:noProof/>
          <w:sz w:val="28"/>
          <w:szCs w:val="28"/>
          <w:lang w:val="ru-RU" w:eastAsia="ru-RU"/>
        </w:rPr>
        <w:drawing>
          <wp:anchor distT="0" distB="0" distL="114300" distR="114300" simplePos="0" relativeHeight="251666432" behindDoc="1" locked="0" layoutInCell="1" allowOverlap="1">
            <wp:simplePos x="0" y="0"/>
            <wp:positionH relativeFrom="column">
              <wp:posOffset>24765</wp:posOffset>
            </wp:positionH>
            <wp:positionV relativeFrom="paragraph">
              <wp:posOffset>91440</wp:posOffset>
            </wp:positionV>
            <wp:extent cx="2552700" cy="1914525"/>
            <wp:effectExtent l="19050" t="0" r="0" b="0"/>
            <wp:wrapTight wrapText="bothSides">
              <wp:wrapPolygon edited="0">
                <wp:start x="-161" y="0"/>
                <wp:lineTo x="-161" y="21493"/>
                <wp:lineTo x="21600" y="21493"/>
                <wp:lineTo x="21600" y="0"/>
                <wp:lineTo x="-161" y="0"/>
              </wp:wrapPolygon>
            </wp:wrapTight>
            <wp:docPr id="17" name="Рисунок 5" descr="6dd_3z_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dd_3z_n-HA"/>
                    <pic:cNvPicPr>
                      <a:picLocks noChangeAspect="1" noChangeArrowheads="1"/>
                    </pic:cNvPicPr>
                  </pic:nvPicPr>
                  <pic:blipFill>
                    <a:blip r:embed="rId21" cstate="print"/>
                    <a:srcRect/>
                    <a:stretch>
                      <a:fillRect/>
                    </a:stretch>
                  </pic:blipFill>
                  <pic:spPr bwMode="auto">
                    <a:xfrm>
                      <a:off x="0" y="0"/>
                      <a:ext cx="2552700" cy="1914525"/>
                    </a:xfrm>
                    <a:prstGeom prst="rect">
                      <a:avLst/>
                    </a:prstGeom>
                    <a:noFill/>
                    <a:ln w="9525">
                      <a:noFill/>
                      <a:miter lim="800000"/>
                      <a:headEnd/>
                      <a:tailEnd/>
                    </a:ln>
                  </pic:spPr>
                </pic:pic>
              </a:graphicData>
            </a:graphic>
          </wp:anchor>
        </w:drawing>
      </w:r>
      <w:r w:rsidRPr="00D53777">
        <w:rPr>
          <w:rFonts w:ascii="Times New Roman" w:hAnsi="Times New Roman"/>
          <w:sz w:val="28"/>
          <w:szCs w:val="28"/>
        </w:rPr>
        <w:t xml:space="preserve">Ще однією похвальною ініціативою вихованців гуртка була ідея раз на кілька місяців організовувати </w:t>
      </w:r>
      <w:r w:rsidRPr="00D53777">
        <w:rPr>
          <w:rFonts w:ascii="Times New Roman" w:hAnsi="Times New Roman"/>
          <w:b/>
          <w:sz w:val="28"/>
          <w:szCs w:val="28"/>
        </w:rPr>
        <w:t>зібрання-</w:t>
      </w:r>
      <w:r w:rsidRPr="00404607">
        <w:rPr>
          <w:rFonts w:ascii="Times New Roman" w:hAnsi="Times New Roman"/>
          <w:b/>
          <w:sz w:val="28"/>
          <w:szCs w:val="28"/>
        </w:rPr>
        <w:t>конференції</w:t>
      </w:r>
      <w:r w:rsidRPr="00404607">
        <w:rPr>
          <w:rFonts w:ascii="Times New Roman" w:hAnsi="Times New Roman"/>
          <w:sz w:val="28"/>
          <w:szCs w:val="28"/>
        </w:rPr>
        <w:t>,</w:t>
      </w:r>
      <w:r w:rsidRPr="00D53777">
        <w:rPr>
          <w:rFonts w:ascii="Times New Roman" w:hAnsi="Times New Roman"/>
          <w:sz w:val="28"/>
          <w:szCs w:val="28"/>
        </w:rPr>
        <w:t xml:space="preserve"> під час </w:t>
      </w:r>
      <w:r w:rsidR="00404607" w:rsidRPr="00404607">
        <w:rPr>
          <w:rFonts w:ascii="Times New Roman" w:hAnsi="Times New Roman"/>
          <w:sz w:val="28"/>
          <w:szCs w:val="28"/>
        </w:rPr>
        <w:t>яких</w:t>
      </w:r>
      <w:r w:rsidRPr="00D53777">
        <w:rPr>
          <w:rFonts w:ascii="Times New Roman" w:hAnsi="Times New Roman"/>
          <w:color w:val="FF0000"/>
          <w:sz w:val="28"/>
          <w:szCs w:val="28"/>
        </w:rPr>
        <w:t xml:space="preserve"> </w:t>
      </w:r>
      <w:r w:rsidRPr="00D53777">
        <w:rPr>
          <w:rFonts w:ascii="Times New Roman" w:hAnsi="Times New Roman"/>
          <w:sz w:val="28"/>
          <w:szCs w:val="28"/>
        </w:rPr>
        <w:t>вони самі виступали з доповідями. Наприклад, вони самі визначили тему зібрання, яка приблизно однаково цікавила всіх – КНДР, і розподілили аспекти теми (давня історія Кореї, утворення й політична історія власне Північної Кореї, освіта і культура у цій державі). Після чого модератор надав посилання на джерела, за якими можна було б описати кожен аспект. Під час зібрання школярі виступали, використовуючи фліпчарт й електронні презентації. Так само була розглянута детально Українська Революція 1917-1920-х рр.. (гуртківці описували її відповідно до позицій УНР, Гетьманату П. Скоропадського, більшовиків та махновців).</w:t>
      </w:r>
    </w:p>
    <w:p w:rsidR="00B01D29" w:rsidRPr="00D53777" w:rsidRDefault="00B01D29" w:rsidP="00B01D29">
      <w:pPr>
        <w:spacing w:after="0"/>
        <w:rPr>
          <w:rFonts w:ascii="Times New Roman" w:hAnsi="Times New Roman"/>
          <w:sz w:val="28"/>
          <w:szCs w:val="28"/>
        </w:rPr>
      </w:pPr>
      <w:r w:rsidRPr="00D53777">
        <w:rPr>
          <w:rFonts w:ascii="Times New Roman" w:hAnsi="Times New Roman"/>
          <w:noProof/>
          <w:sz w:val="28"/>
          <w:szCs w:val="28"/>
          <w:lang w:val="ru-RU" w:eastAsia="ru-RU"/>
        </w:rPr>
        <w:drawing>
          <wp:anchor distT="0" distB="0" distL="114300" distR="114300" simplePos="0" relativeHeight="251665408" behindDoc="1" locked="0" layoutInCell="1" allowOverlap="1">
            <wp:simplePos x="0" y="0"/>
            <wp:positionH relativeFrom="column">
              <wp:posOffset>24765</wp:posOffset>
            </wp:positionH>
            <wp:positionV relativeFrom="paragraph">
              <wp:posOffset>-678180</wp:posOffset>
            </wp:positionV>
            <wp:extent cx="2552700" cy="1914525"/>
            <wp:effectExtent l="19050" t="0" r="0" b="0"/>
            <wp:wrapTight wrapText="bothSides">
              <wp:wrapPolygon edited="0">
                <wp:start x="-161" y="0"/>
                <wp:lineTo x="-161" y="21493"/>
                <wp:lineTo x="21600" y="21493"/>
                <wp:lineTo x="21600" y="0"/>
                <wp:lineTo x="-161" y="0"/>
              </wp:wrapPolygon>
            </wp:wrapTight>
            <wp:docPr id="18" name="Рисунок 4" descr="B_koByQ0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_koByQ04Ec"/>
                    <pic:cNvPicPr>
                      <a:picLocks noChangeAspect="1" noChangeArrowheads="1"/>
                    </pic:cNvPicPr>
                  </pic:nvPicPr>
                  <pic:blipFill>
                    <a:blip r:embed="rId22" cstate="print"/>
                    <a:srcRect/>
                    <a:stretch>
                      <a:fillRect/>
                    </a:stretch>
                  </pic:blipFill>
                  <pic:spPr bwMode="auto">
                    <a:xfrm>
                      <a:off x="0" y="0"/>
                      <a:ext cx="2552700" cy="1914525"/>
                    </a:xfrm>
                    <a:prstGeom prst="rect">
                      <a:avLst/>
                    </a:prstGeom>
                    <a:noFill/>
                    <a:ln w="9525">
                      <a:noFill/>
                      <a:miter lim="800000"/>
                      <a:headEnd/>
                      <a:tailEnd/>
                    </a:ln>
                  </pic:spPr>
                </pic:pic>
              </a:graphicData>
            </a:graphic>
          </wp:anchor>
        </w:drawing>
      </w:r>
      <w:r w:rsidRPr="00D53777">
        <w:rPr>
          <w:rFonts w:ascii="Times New Roman" w:hAnsi="Times New Roman"/>
          <w:sz w:val="28"/>
          <w:szCs w:val="28"/>
        </w:rPr>
        <w:t xml:space="preserve">Гурток завершив свою діяльність «природним» шляхом, коли наприкінці навчального року його вихованці роз`їхалися на канікули. Лише після цього стало можливим зробити висновок, яку </w:t>
      </w:r>
      <w:r w:rsidRPr="00D53777">
        <w:rPr>
          <w:rFonts w:ascii="Times New Roman" w:hAnsi="Times New Roman"/>
          <w:b/>
          <w:sz w:val="28"/>
          <w:szCs w:val="28"/>
        </w:rPr>
        <w:t>мету</w:t>
      </w:r>
      <w:r w:rsidRPr="00D53777">
        <w:rPr>
          <w:rFonts w:ascii="Times New Roman" w:hAnsi="Times New Roman"/>
          <w:sz w:val="28"/>
          <w:szCs w:val="28"/>
        </w:rPr>
        <w:t xml:space="preserve"> переслідувала його діяльність. Окрім банального доповнення до шкільного курсу, який часто викладається на вкрай незадовільному рівні, Клуб любителів історії своїми фрагментарними нарисами парадоксальним чином формував у вихованців цілісну картину світу, в якій кредитні відносини у Давній Месопотамії не менш важливі для розуміння світової економічної кризи 2008 року, ніж реорганізація міжнародних відносин після розпаду СРСР. У молоді, яка відвідувала додаткові заходи, анонсовані на зібраннях гуртка, однозначно спостерігалося особистісне зростання й громадянська позиція, сформована не за «державним стандартом», а шляхом власних роздумів і досвіду. У 2016 році двоє вихованців гуртка виграли міську олімпіаду з історії й здобули третє місце серед дев`ятих та десятих класів, одна дівчина посіла третє місце на міському </w:t>
      </w:r>
      <w:r w:rsidRPr="00D53777">
        <w:rPr>
          <w:rFonts w:ascii="Times New Roman" w:hAnsi="Times New Roman"/>
          <w:sz w:val="28"/>
          <w:szCs w:val="28"/>
        </w:rPr>
        <w:lastRenderedPageBreak/>
        <w:t>конкурсі Малої академії наук з історії. У цих досягненнях, безперечно, є велика заслуга шкільних вчителів історії, однак, часом складалося враження, що самі школярі сприймають бібліотечний гурток, як більш пріоритетну складову своєї підготовки.</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Головним </w:t>
      </w:r>
      <w:r w:rsidRPr="00D53777">
        <w:rPr>
          <w:rFonts w:ascii="Times New Roman" w:hAnsi="Times New Roman"/>
          <w:b/>
          <w:sz w:val="28"/>
          <w:szCs w:val="28"/>
        </w:rPr>
        <w:t xml:space="preserve">недоліком </w:t>
      </w:r>
      <w:r w:rsidRPr="00D53777">
        <w:rPr>
          <w:rFonts w:ascii="Times New Roman" w:hAnsi="Times New Roman"/>
          <w:sz w:val="28"/>
          <w:szCs w:val="28"/>
        </w:rPr>
        <w:t>Клубу, мабуть, все ж таки була відсутність системності у роботі. Власне, гуртківці самі приходили до того, що потрібно обрати певний напрямок (напр., історія Азії чи ХХ століття) і хоча б приблизно намітити програму, прилаштовуючи її до обставин та ідей, що з`являтимуться надалі. Ще один недолік полягає в тому, що такий гурток розрахований на специфічну аудиторію, яка вже має певні знання з історії. Людину, яка не надто зацікавлена в цій галузі знань, він навряд чи привабить.</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Безперечно, не у кожній бібліотеці з суто об`єктивних причин можна влаштувати гурток такого роду (з історії чи з будь-якої іншої дисципліни). Підсумуємо ще раз наш досвід у вигляді </w:t>
      </w:r>
      <w:r w:rsidRPr="00D53777">
        <w:rPr>
          <w:rFonts w:ascii="Times New Roman" w:hAnsi="Times New Roman"/>
          <w:b/>
          <w:sz w:val="28"/>
          <w:szCs w:val="28"/>
        </w:rPr>
        <w:t>рекомендацій</w:t>
      </w:r>
      <w:r w:rsidRPr="00D53777">
        <w:rPr>
          <w:rFonts w:ascii="Times New Roman" w:hAnsi="Times New Roman"/>
          <w:sz w:val="28"/>
          <w:szCs w:val="28"/>
        </w:rPr>
        <w:t xml:space="preserve"> тим, хто все ж таки зважиться організувати щось подібне:</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1) Звичайно, модератор повинен мати професійну історичну освіту, орієнтуватися в сучасних наукових дискусіях і дослідницьких трендах. Водночас ця людина повинна вміти розмовляти з молоддю </w:t>
      </w:r>
      <w:r w:rsidRPr="00D53777">
        <w:rPr>
          <w:rFonts w:ascii="Times New Roman" w:hAnsi="Times New Roman"/>
          <w:b/>
          <w:sz w:val="28"/>
          <w:szCs w:val="28"/>
        </w:rPr>
        <w:t>її власною мовою</w:t>
      </w:r>
      <w:r w:rsidRPr="00D53777">
        <w:rPr>
          <w:rFonts w:ascii="Times New Roman" w:hAnsi="Times New Roman"/>
          <w:sz w:val="28"/>
          <w:szCs w:val="28"/>
        </w:rPr>
        <w:t xml:space="preserve"> і бути в курсі її реальних зацікавлень. Підкреслимо, що останнє не залежить від віку модератора, однак є обов`язковою умовою вдалої роботи гуртка.</w:t>
      </w:r>
    </w:p>
    <w:p w:rsidR="00B01D29" w:rsidRPr="00D53777" w:rsidRDefault="00B01D29" w:rsidP="00B01D29">
      <w:pPr>
        <w:spacing w:after="0"/>
        <w:rPr>
          <w:rFonts w:ascii="Times New Roman" w:hAnsi="Times New Roman"/>
          <w:sz w:val="28"/>
          <w:szCs w:val="28"/>
        </w:rPr>
      </w:pPr>
    </w:p>
    <w:p w:rsidR="00B01D29" w:rsidRPr="00D53777" w:rsidRDefault="00404607" w:rsidP="00B01D29">
      <w:pPr>
        <w:spacing w:after="0"/>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0528" behindDoc="1" locked="0" layoutInCell="1" allowOverlap="1">
            <wp:simplePos x="0" y="0"/>
            <wp:positionH relativeFrom="column">
              <wp:posOffset>15240</wp:posOffset>
            </wp:positionH>
            <wp:positionV relativeFrom="paragraph">
              <wp:posOffset>786130</wp:posOffset>
            </wp:positionV>
            <wp:extent cx="2835275" cy="2127885"/>
            <wp:effectExtent l="19050" t="0" r="3175" b="0"/>
            <wp:wrapTight wrapText="bothSides">
              <wp:wrapPolygon edited="0">
                <wp:start x="-145" y="0"/>
                <wp:lineTo x="-145" y="21465"/>
                <wp:lineTo x="21624" y="21465"/>
                <wp:lineTo x="21624" y="0"/>
                <wp:lineTo x="-145" y="0"/>
              </wp:wrapPolygon>
            </wp:wrapTight>
            <wp:docPr id="16" name="Рисунок 9" descr="mA2sVRKl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2sVRKlEks"/>
                    <pic:cNvPicPr>
                      <a:picLocks noChangeAspect="1" noChangeArrowheads="1"/>
                    </pic:cNvPicPr>
                  </pic:nvPicPr>
                  <pic:blipFill>
                    <a:blip r:embed="rId23" cstate="print"/>
                    <a:srcRect/>
                    <a:stretch>
                      <a:fillRect/>
                    </a:stretch>
                  </pic:blipFill>
                  <pic:spPr bwMode="auto">
                    <a:xfrm>
                      <a:off x="0" y="0"/>
                      <a:ext cx="2835275" cy="2127885"/>
                    </a:xfrm>
                    <a:prstGeom prst="rect">
                      <a:avLst/>
                    </a:prstGeom>
                    <a:noFill/>
                    <a:ln w="9525">
                      <a:noFill/>
                      <a:miter lim="800000"/>
                      <a:headEnd/>
                      <a:tailEnd/>
                    </a:ln>
                  </pic:spPr>
                </pic:pic>
              </a:graphicData>
            </a:graphic>
          </wp:anchor>
        </w:drawing>
      </w:r>
      <w:r w:rsidR="00B01D29" w:rsidRPr="00D53777">
        <w:rPr>
          <w:rFonts w:ascii="Times New Roman" w:hAnsi="Times New Roman"/>
          <w:sz w:val="28"/>
          <w:szCs w:val="28"/>
        </w:rPr>
        <w:t xml:space="preserve">2) Найкращою аудиторією для гуртка такого роду є підстави вважати учнів </w:t>
      </w:r>
      <w:r w:rsidR="00B01D29" w:rsidRPr="00D53777">
        <w:rPr>
          <w:rFonts w:ascii="Times New Roman" w:hAnsi="Times New Roman"/>
          <w:b/>
          <w:sz w:val="28"/>
          <w:szCs w:val="28"/>
        </w:rPr>
        <w:t>8-10 класів</w:t>
      </w:r>
      <w:r w:rsidR="00B01D29" w:rsidRPr="00D53777">
        <w:rPr>
          <w:rFonts w:ascii="Times New Roman" w:hAnsi="Times New Roman"/>
          <w:sz w:val="28"/>
          <w:szCs w:val="28"/>
        </w:rPr>
        <w:t xml:space="preserve"> – підлітків того віку, в якому вони вже здатні розлого висловлювати свої думки, але ще не виробили цинічного чи скептичного ставлення до дійсності.</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3) </w:t>
      </w:r>
      <w:r w:rsidRPr="00D53777">
        <w:rPr>
          <w:rFonts w:ascii="Times New Roman" w:hAnsi="Times New Roman"/>
          <w:b/>
          <w:sz w:val="28"/>
          <w:szCs w:val="28"/>
        </w:rPr>
        <w:t>Демократичність</w:t>
      </w:r>
      <w:r w:rsidRPr="00D53777">
        <w:rPr>
          <w:rFonts w:ascii="Times New Roman" w:hAnsi="Times New Roman"/>
          <w:sz w:val="28"/>
          <w:szCs w:val="28"/>
        </w:rPr>
        <w:t xml:space="preserve"> повинна бути стрижневою ознакою гуртка. </w:t>
      </w: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Вибір назви, розробка символіки та дизайну афіш, спільнот у віртуальних мережах </w:t>
      </w:r>
      <w:r w:rsidRPr="00D53777">
        <w:rPr>
          <w:rFonts w:ascii="Times New Roman" w:eastAsia="Times New Roman" w:hAnsi="Times New Roman"/>
          <w:iCs/>
          <w:sz w:val="28"/>
          <w:szCs w:val="28"/>
          <w:lang w:eastAsia="ru-RU"/>
        </w:rPr>
        <w:t xml:space="preserve">– </w:t>
      </w:r>
      <w:r w:rsidRPr="00D53777">
        <w:rPr>
          <w:rFonts w:ascii="Times New Roman" w:hAnsi="Times New Roman"/>
          <w:sz w:val="28"/>
          <w:szCs w:val="28"/>
        </w:rPr>
        <w:t xml:space="preserve">усе це в нашому випадку вирішувалось всіма учасниками гуртка шляхом обговорення та голосування. До речі, в таких умовах у вихованців спостерігався досить високий ентузіазм у розповсюдженні </w:t>
      </w:r>
      <w:r w:rsidRPr="00D53777">
        <w:rPr>
          <w:rFonts w:ascii="Times New Roman" w:hAnsi="Times New Roman"/>
          <w:sz w:val="28"/>
          <w:szCs w:val="28"/>
        </w:rPr>
        <w:lastRenderedPageBreak/>
        <w:t>інформації про гурток, вони уявляли його, як свій власний витвір. Про вибір тем для занять вже йшлося вище. До демократичності ми зараховуємо і організацію навчального простору. Не так очевидно, що різке протиставлення учителя класові та рівні ряди парт налаштовують на сприйняття навчальних відносин, як відносин влади й підпорядкування, однак саме такий підсвідомий вплив вони справляють. Тому – деформуйте простір, де відбуватимуться засідання так, як душі завгодно: коло, півколо чи хаотична розстановка стільців однаково кращі за сувору лінійність шкільного простору.</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noProof/>
          <w:sz w:val="28"/>
          <w:szCs w:val="28"/>
          <w:lang w:val="ru-RU" w:eastAsia="ru-RU"/>
        </w:rPr>
        <w:drawing>
          <wp:anchor distT="0" distB="0" distL="114300" distR="114300" simplePos="0" relativeHeight="251669504" behindDoc="1" locked="0" layoutInCell="1" allowOverlap="1">
            <wp:simplePos x="0" y="0"/>
            <wp:positionH relativeFrom="column">
              <wp:posOffset>3040380</wp:posOffset>
            </wp:positionH>
            <wp:positionV relativeFrom="paragraph">
              <wp:posOffset>46355</wp:posOffset>
            </wp:positionV>
            <wp:extent cx="3009900" cy="2260600"/>
            <wp:effectExtent l="19050" t="0" r="0" b="0"/>
            <wp:wrapTight wrapText="bothSides">
              <wp:wrapPolygon edited="0">
                <wp:start x="-137" y="0"/>
                <wp:lineTo x="-137" y="21479"/>
                <wp:lineTo x="21600" y="21479"/>
                <wp:lineTo x="21600" y="0"/>
                <wp:lineTo x="-137" y="0"/>
              </wp:wrapPolygon>
            </wp:wrapTight>
            <wp:docPr id="15" name="Рисунок 8" descr="IysdJVWOb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ysdJVWObEU"/>
                    <pic:cNvPicPr>
                      <a:picLocks noChangeAspect="1" noChangeArrowheads="1"/>
                    </pic:cNvPicPr>
                  </pic:nvPicPr>
                  <pic:blipFill>
                    <a:blip r:embed="rId24" cstate="print"/>
                    <a:srcRect/>
                    <a:stretch>
                      <a:fillRect/>
                    </a:stretch>
                  </pic:blipFill>
                  <pic:spPr bwMode="auto">
                    <a:xfrm>
                      <a:off x="0" y="0"/>
                      <a:ext cx="3009900" cy="2260600"/>
                    </a:xfrm>
                    <a:prstGeom prst="rect">
                      <a:avLst/>
                    </a:prstGeom>
                    <a:noFill/>
                    <a:ln w="9525">
                      <a:noFill/>
                      <a:miter lim="800000"/>
                      <a:headEnd/>
                      <a:tailEnd/>
                    </a:ln>
                  </pic:spPr>
                </pic:pic>
              </a:graphicData>
            </a:graphic>
          </wp:anchor>
        </w:drawing>
      </w:r>
      <w:r w:rsidRPr="00D53777">
        <w:rPr>
          <w:rFonts w:ascii="Times New Roman" w:hAnsi="Times New Roman"/>
          <w:sz w:val="28"/>
          <w:szCs w:val="28"/>
        </w:rPr>
        <w:t xml:space="preserve">4) З огляду на те, що мова йде про гурток на базі бібліотеки, неодмінною його рисою повинно бути всебічне </w:t>
      </w:r>
      <w:r w:rsidRPr="00D53777">
        <w:rPr>
          <w:rFonts w:ascii="Times New Roman" w:hAnsi="Times New Roman"/>
          <w:b/>
          <w:sz w:val="28"/>
          <w:szCs w:val="28"/>
        </w:rPr>
        <w:t>залучення книжкових фондів</w:t>
      </w:r>
      <w:r w:rsidRPr="00D53777">
        <w:rPr>
          <w:rFonts w:ascii="Times New Roman" w:hAnsi="Times New Roman"/>
          <w:sz w:val="28"/>
          <w:szCs w:val="28"/>
        </w:rPr>
        <w:t xml:space="preserve">. </w:t>
      </w: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Що може бути кращим за фізичну, наочну присутність літератури з обговорюваної теми? Вихованці гуртка одразу знатимуть, де вони зможуть доповнити набуті під час засідання знання. Загалом, </w:t>
      </w:r>
      <w:r w:rsidRPr="00D53777">
        <w:rPr>
          <w:rFonts w:ascii="Times New Roman" w:hAnsi="Times New Roman"/>
          <w:b/>
          <w:sz w:val="28"/>
          <w:szCs w:val="28"/>
        </w:rPr>
        <w:t>наочність</w:t>
      </w:r>
      <w:r w:rsidRPr="00D53777">
        <w:rPr>
          <w:rFonts w:ascii="Times New Roman" w:hAnsi="Times New Roman"/>
          <w:sz w:val="28"/>
          <w:szCs w:val="28"/>
        </w:rPr>
        <w:t xml:space="preserve"> повинна супроводжувати будь-яке тематичне зібрання: у вигляді фотографій, картин, схем або карт.</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5) Важливо, хоча й не так обов`язково, щоб засідання гуртка контрастували з викладанням історії в школі. </w:t>
      </w:r>
    </w:p>
    <w:p w:rsidR="00B01D29" w:rsidRPr="00D53777" w:rsidRDefault="00B01D29" w:rsidP="00B01D29">
      <w:pPr>
        <w:spacing w:after="0"/>
        <w:rPr>
          <w:rFonts w:ascii="Times New Roman" w:hAnsi="Times New Roman"/>
          <w:sz w:val="28"/>
          <w:szCs w:val="28"/>
        </w:rPr>
      </w:pPr>
      <w:r w:rsidRPr="00D53777">
        <w:rPr>
          <w:noProof/>
          <w:sz w:val="28"/>
          <w:szCs w:val="28"/>
          <w:lang w:val="ru-RU" w:eastAsia="ru-RU"/>
        </w:rPr>
        <w:drawing>
          <wp:anchor distT="0" distB="0" distL="114300" distR="114300" simplePos="0" relativeHeight="251667456" behindDoc="1" locked="0" layoutInCell="1" allowOverlap="1">
            <wp:simplePos x="0" y="0"/>
            <wp:positionH relativeFrom="column">
              <wp:posOffset>44450</wp:posOffset>
            </wp:positionH>
            <wp:positionV relativeFrom="paragraph">
              <wp:posOffset>27940</wp:posOffset>
            </wp:positionV>
            <wp:extent cx="3196590" cy="2400300"/>
            <wp:effectExtent l="19050" t="0" r="3810" b="0"/>
            <wp:wrapTight wrapText="bothSides">
              <wp:wrapPolygon edited="0">
                <wp:start x="-129" y="0"/>
                <wp:lineTo x="-129" y="21429"/>
                <wp:lineTo x="21626" y="21429"/>
                <wp:lineTo x="21626" y="0"/>
                <wp:lineTo x="-129" y="0"/>
              </wp:wrapPolygon>
            </wp:wrapTight>
            <wp:docPr id="14" name="Рисунок 6" descr="aZ5LtroiV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5LtroiV4M"/>
                    <pic:cNvPicPr>
                      <a:picLocks noChangeAspect="1" noChangeArrowheads="1"/>
                    </pic:cNvPicPr>
                  </pic:nvPicPr>
                  <pic:blipFill>
                    <a:blip r:embed="rId25" cstate="print"/>
                    <a:srcRect/>
                    <a:stretch>
                      <a:fillRect/>
                    </a:stretch>
                  </pic:blipFill>
                  <pic:spPr bwMode="auto">
                    <a:xfrm>
                      <a:off x="0" y="0"/>
                      <a:ext cx="3196590" cy="2400300"/>
                    </a:xfrm>
                    <a:prstGeom prst="rect">
                      <a:avLst/>
                    </a:prstGeom>
                    <a:noFill/>
                    <a:ln w="9525">
                      <a:noFill/>
                      <a:miter lim="800000"/>
                      <a:headEnd/>
                      <a:tailEnd/>
                    </a:ln>
                  </pic:spPr>
                </pic:pic>
              </a:graphicData>
            </a:graphic>
          </wp:anchor>
        </w:drawing>
      </w:r>
      <w:r w:rsidRPr="00D53777">
        <w:rPr>
          <w:rFonts w:ascii="Times New Roman" w:hAnsi="Times New Roman"/>
          <w:sz w:val="28"/>
          <w:szCs w:val="28"/>
        </w:rPr>
        <w:t xml:space="preserve">Останнє часто-густо виявляється незадовільним, нецікавим, зведеним до цілком формальних процедур. Натомість робота гуртка повинна відштовхуватись від принципу: </w:t>
      </w:r>
      <w:r w:rsidRPr="00D53777">
        <w:rPr>
          <w:rFonts w:ascii="Times New Roman" w:hAnsi="Times New Roman"/>
          <w:b/>
          <w:sz w:val="28"/>
          <w:szCs w:val="28"/>
        </w:rPr>
        <w:t>або реально працюємо, або розходимось</w:t>
      </w:r>
      <w:r w:rsidRPr="00D53777">
        <w:rPr>
          <w:rFonts w:ascii="Times New Roman" w:hAnsi="Times New Roman"/>
          <w:sz w:val="28"/>
          <w:szCs w:val="28"/>
        </w:rPr>
        <w:t xml:space="preserve">. Як вже було сказано, можливо, слід хоч трохи формалізувати цю роботу (чого не було у нас), однак формальності в будь-якому разі не повинні перевищувати мінімальний рівень. У випадку вільного вибору тем в жодному разі не слід прив`язувати їх до «знаменних дат». Завдяки нашій системі освіти й культурній політиці у школярів нерідко </w:t>
      </w:r>
      <w:r w:rsidRPr="00D53777">
        <w:rPr>
          <w:rFonts w:ascii="Times New Roman" w:hAnsi="Times New Roman"/>
          <w:sz w:val="28"/>
          <w:szCs w:val="28"/>
        </w:rPr>
        <w:lastRenderedPageBreak/>
        <w:t xml:space="preserve">виробляється справжнє орвеллівське </w:t>
      </w:r>
      <w:r w:rsidRPr="00D53777">
        <w:rPr>
          <w:rFonts w:ascii="Times New Roman" w:hAnsi="Times New Roman"/>
          <w:i/>
          <w:sz w:val="28"/>
          <w:szCs w:val="28"/>
        </w:rPr>
        <w:t>«дводумство»</w:t>
      </w:r>
      <w:r w:rsidRPr="00D53777">
        <w:rPr>
          <w:rFonts w:ascii="Times New Roman" w:hAnsi="Times New Roman"/>
          <w:sz w:val="28"/>
          <w:szCs w:val="28"/>
        </w:rPr>
        <w:t>: під час офіційно регламентованих заходів вони висловлюють те, що «потрібно», а не те, що думають насправді. Крім того, як засвідчила практика, зацікавлену молодь не лякає великий обсяг імен і дат; її лякають «зобов`язалівка», формалізм і нудьга.</w:t>
      </w:r>
    </w:p>
    <w:p w:rsidR="00B01D29" w:rsidRPr="00D53777" w:rsidRDefault="00B01D29" w:rsidP="00B01D29">
      <w:pPr>
        <w:spacing w:after="0"/>
        <w:rPr>
          <w:rFonts w:ascii="Times New Roman" w:hAnsi="Times New Roman"/>
          <w:color w:val="FF0000"/>
          <w:sz w:val="28"/>
          <w:szCs w:val="28"/>
        </w:rPr>
      </w:pPr>
      <w:r w:rsidRPr="00D53777">
        <w:rPr>
          <w:noProof/>
          <w:sz w:val="28"/>
          <w:szCs w:val="28"/>
          <w:lang w:val="ru-RU" w:eastAsia="ru-RU"/>
        </w:rPr>
        <w:drawing>
          <wp:anchor distT="0" distB="0" distL="114300" distR="114300" simplePos="0" relativeHeight="251668480" behindDoc="1" locked="0" layoutInCell="1" allowOverlap="1">
            <wp:simplePos x="0" y="0"/>
            <wp:positionH relativeFrom="column">
              <wp:posOffset>2780665</wp:posOffset>
            </wp:positionH>
            <wp:positionV relativeFrom="paragraph">
              <wp:posOffset>59690</wp:posOffset>
            </wp:positionV>
            <wp:extent cx="3193415" cy="2395220"/>
            <wp:effectExtent l="19050" t="0" r="6985" b="0"/>
            <wp:wrapTight wrapText="bothSides">
              <wp:wrapPolygon edited="0">
                <wp:start x="-129" y="0"/>
                <wp:lineTo x="-129" y="21474"/>
                <wp:lineTo x="21647" y="21474"/>
                <wp:lineTo x="21647" y="0"/>
                <wp:lineTo x="-129" y="0"/>
              </wp:wrapPolygon>
            </wp:wrapTight>
            <wp:docPr id="13" name="Рисунок 7" descr="pcqvymN_X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qvymN_XnQ"/>
                    <pic:cNvPicPr>
                      <a:picLocks noChangeAspect="1" noChangeArrowheads="1"/>
                    </pic:cNvPicPr>
                  </pic:nvPicPr>
                  <pic:blipFill>
                    <a:blip r:embed="rId26" cstate="print"/>
                    <a:srcRect/>
                    <a:stretch>
                      <a:fillRect/>
                    </a:stretch>
                  </pic:blipFill>
                  <pic:spPr bwMode="auto">
                    <a:xfrm>
                      <a:off x="0" y="0"/>
                      <a:ext cx="3193415" cy="2395220"/>
                    </a:xfrm>
                    <a:prstGeom prst="rect">
                      <a:avLst/>
                    </a:prstGeom>
                    <a:noFill/>
                    <a:ln w="9525">
                      <a:noFill/>
                      <a:miter lim="800000"/>
                      <a:headEnd/>
                      <a:tailEnd/>
                    </a:ln>
                  </pic:spPr>
                </pic:pic>
              </a:graphicData>
            </a:graphic>
          </wp:anchor>
        </w:drawing>
      </w:r>
      <w:r w:rsidRPr="00D53777">
        <w:rPr>
          <w:rFonts w:ascii="Times New Roman" w:hAnsi="Times New Roman"/>
          <w:sz w:val="28"/>
          <w:szCs w:val="28"/>
        </w:rPr>
        <w:t xml:space="preserve">6) Для невеликого за чисельністю гуртка не є проблематичною організація </w:t>
      </w:r>
      <w:r w:rsidRPr="00D53777">
        <w:rPr>
          <w:rFonts w:ascii="Times New Roman" w:hAnsi="Times New Roman"/>
          <w:b/>
          <w:sz w:val="28"/>
          <w:szCs w:val="28"/>
        </w:rPr>
        <w:t>екскурсій</w:t>
      </w:r>
      <w:r w:rsidRPr="00D53777">
        <w:rPr>
          <w:rFonts w:ascii="Times New Roman" w:hAnsi="Times New Roman"/>
          <w:sz w:val="28"/>
          <w:szCs w:val="28"/>
        </w:rPr>
        <w:t xml:space="preserve"> до цікавих пам`яток міста, а, можливо, і області. Під час діяльності «Кліо та компанії» гуртківці відвідали Жевахову гору – цікаву археологічну і природну пам`ятку, а також козацькі поховання на Куяльницькому та Хаджибейському цвинтарях (взяли участь у громадській толоці на одному з них). Не менш бажаними видаються загальні краєзнавчі екскурсії по місту. Одним словом, виходити гуртом за межі бібліотеки – потрібно.</w:t>
      </w:r>
    </w:p>
    <w:p w:rsidR="00B01D29" w:rsidRPr="00D53777" w:rsidRDefault="00B01D29" w:rsidP="00B01D29">
      <w:pPr>
        <w:spacing w:after="0"/>
        <w:rPr>
          <w:rFonts w:ascii="Times New Roman" w:hAnsi="Times New Roman"/>
          <w:color w:val="FF0000"/>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7) Не бійтеся творити довкола гуртка свою власну </w:t>
      </w:r>
      <w:r w:rsidRPr="00D53777">
        <w:rPr>
          <w:rFonts w:ascii="Times New Roman" w:hAnsi="Times New Roman"/>
          <w:b/>
          <w:sz w:val="28"/>
          <w:szCs w:val="28"/>
        </w:rPr>
        <w:t>«корпоративну» міфологію</w:t>
      </w:r>
      <w:r w:rsidRPr="00D53777">
        <w:rPr>
          <w:rFonts w:ascii="Times New Roman" w:hAnsi="Times New Roman"/>
          <w:sz w:val="28"/>
          <w:szCs w:val="28"/>
        </w:rPr>
        <w:t xml:space="preserve">. </w:t>
      </w: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 xml:space="preserve">Наприклад, запровадити правило в стилі роману Чака Паланіка «Бійцівський клуб»: </w:t>
      </w:r>
      <w:r w:rsidRPr="00D53777">
        <w:rPr>
          <w:rFonts w:ascii="Times New Roman" w:hAnsi="Times New Roman"/>
          <w:i/>
          <w:sz w:val="28"/>
          <w:szCs w:val="28"/>
        </w:rPr>
        <w:t>«Перше правило бійцівського клубу – не говорити про бійцівський клуб»</w:t>
      </w:r>
      <w:r w:rsidRPr="00D53777">
        <w:rPr>
          <w:rFonts w:ascii="Times New Roman" w:hAnsi="Times New Roman"/>
          <w:sz w:val="28"/>
          <w:szCs w:val="28"/>
        </w:rPr>
        <w:t xml:space="preserve">. Відтак, запрошуючи однолітків на засідання гуртка, школярі змушені будуть оповідати про нього втаємничено і завуальовано, вони увійдуть в режим гри і тим сильніше асоціюватимуть себе з бібліотечним товариством. Зауважимо, правда, що в нашому випадку таке правило не запроваджувалось. Втім, у нас існував інший </w:t>
      </w:r>
      <w:r w:rsidRPr="00D53777">
        <w:rPr>
          <w:rFonts w:ascii="Times New Roman" w:hAnsi="Times New Roman"/>
          <w:b/>
          <w:sz w:val="28"/>
          <w:szCs w:val="28"/>
        </w:rPr>
        <w:t>об`єднуючий ритуал</w:t>
      </w:r>
      <w:r w:rsidRPr="00D53777">
        <w:rPr>
          <w:rFonts w:ascii="Times New Roman" w:hAnsi="Times New Roman"/>
          <w:sz w:val="28"/>
          <w:szCs w:val="28"/>
        </w:rPr>
        <w:t xml:space="preserve">: наприкінці кожного заняття обов`язково розподіляти й споживати яблуко (натяк на </w:t>
      </w:r>
      <w:r w:rsidRPr="00D53777">
        <w:rPr>
          <w:rFonts w:ascii="Times New Roman" w:hAnsi="Times New Roman"/>
          <w:i/>
          <w:sz w:val="28"/>
          <w:szCs w:val="28"/>
        </w:rPr>
        <w:t>«яблуко пізнання»</w:t>
      </w:r>
      <w:r w:rsidRPr="00D53777">
        <w:rPr>
          <w:rFonts w:ascii="Times New Roman" w:hAnsi="Times New Roman"/>
          <w:sz w:val="28"/>
          <w:szCs w:val="28"/>
        </w:rPr>
        <w:t>).</w:t>
      </w:r>
    </w:p>
    <w:p w:rsidR="00B01D29" w:rsidRPr="00D53777" w:rsidRDefault="00B01D29" w:rsidP="00B01D29">
      <w:pPr>
        <w:spacing w:after="0"/>
        <w:rPr>
          <w:rFonts w:ascii="Times New Roman" w:hAnsi="Times New Roman"/>
          <w:sz w:val="28"/>
          <w:szCs w:val="28"/>
        </w:rPr>
      </w:pPr>
    </w:p>
    <w:p w:rsidR="00B01D29" w:rsidRPr="00D53777" w:rsidRDefault="00B01D29" w:rsidP="00B01D29">
      <w:pPr>
        <w:spacing w:after="0"/>
        <w:rPr>
          <w:rFonts w:ascii="Times New Roman" w:hAnsi="Times New Roman"/>
          <w:sz w:val="28"/>
          <w:szCs w:val="28"/>
        </w:rPr>
      </w:pPr>
      <w:r w:rsidRPr="00D53777">
        <w:rPr>
          <w:rFonts w:ascii="Times New Roman" w:hAnsi="Times New Roman"/>
          <w:sz w:val="28"/>
          <w:szCs w:val="28"/>
        </w:rPr>
        <w:t>Наостанок хочеться зауважити, що описана модель стосується лише одного конкретно взятого досвіду. У такому самому форматі можуть функціонувати гуртки з біології, хімії, фізики, літератури чи географії. Було б надзвичайно радісно, якщо б десь подібний експеримент дав систематичний і стійкий результат.</w:t>
      </w:r>
    </w:p>
    <w:p w:rsidR="00B01D29" w:rsidRDefault="00B01D29" w:rsidP="00B01D29">
      <w:pPr>
        <w:spacing w:after="0"/>
        <w:rPr>
          <w:rFonts w:ascii="Times New Roman" w:hAnsi="Times New Roman"/>
          <w:sz w:val="32"/>
          <w:szCs w:val="32"/>
        </w:rPr>
      </w:pPr>
    </w:p>
    <w:p w:rsidR="00A4350C" w:rsidRDefault="00A4350C" w:rsidP="00B01D29">
      <w:pPr>
        <w:spacing w:after="0"/>
        <w:rPr>
          <w:rFonts w:ascii="Times New Roman" w:hAnsi="Times New Roman"/>
          <w:sz w:val="32"/>
          <w:szCs w:val="32"/>
        </w:rPr>
      </w:pPr>
    </w:p>
    <w:p w:rsidR="00781962" w:rsidRPr="00007073" w:rsidRDefault="00781962" w:rsidP="00781962">
      <w:pPr>
        <w:jc w:val="center"/>
        <w:rPr>
          <w:rFonts w:ascii="Times New Roman" w:hAnsi="Times New Roman" w:cs="Times New Roman"/>
          <w:b/>
          <w:iCs/>
          <w:sz w:val="32"/>
          <w:szCs w:val="32"/>
        </w:rPr>
      </w:pPr>
      <w:r w:rsidRPr="00007073">
        <w:rPr>
          <w:rFonts w:ascii="Times New Roman" w:hAnsi="Times New Roman" w:cs="Times New Roman"/>
          <w:b/>
          <w:iCs/>
          <w:sz w:val="32"/>
          <w:szCs w:val="32"/>
        </w:rPr>
        <w:lastRenderedPageBreak/>
        <w:t>Талант і творчість у спадок</w:t>
      </w:r>
    </w:p>
    <w:p w:rsidR="00781962" w:rsidRPr="00007073" w:rsidRDefault="00781962" w:rsidP="00781962">
      <w:pPr>
        <w:jc w:val="right"/>
        <w:rPr>
          <w:rFonts w:ascii="Times New Roman" w:hAnsi="Times New Roman" w:cs="Times New Roman"/>
          <w:i/>
          <w:iCs/>
          <w:sz w:val="28"/>
          <w:szCs w:val="28"/>
        </w:rPr>
      </w:pPr>
      <w:r w:rsidRPr="00007073">
        <w:rPr>
          <w:rFonts w:ascii="Times New Roman" w:hAnsi="Times New Roman" w:cs="Times New Roman"/>
          <w:i/>
          <w:iCs/>
          <w:sz w:val="28"/>
          <w:szCs w:val="28"/>
        </w:rPr>
        <w:t>К. І. Благодар, голов. бібліотекар</w:t>
      </w:r>
      <w:r w:rsidRPr="00007073">
        <w:rPr>
          <w:rFonts w:ascii="Times New Roman" w:hAnsi="Times New Roman" w:cs="Times New Roman"/>
          <w:i/>
          <w:iCs/>
          <w:sz w:val="28"/>
          <w:szCs w:val="28"/>
        </w:rPr>
        <w:br/>
        <w:t>НМВ ОБЮ ім. В. В. Маяковського</w:t>
      </w:r>
    </w:p>
    <w:p w:rsidR="00781962" w:rsidRDefault="00781962" w:rsidP="00781962">
      <w:pPr>
        <w:rPr>
          <w:rFonts w:ascii="Times New Roman" w:hAnsi="Times New Roman" w:cs="Times New Roman"/>
          <w:iCs/>
          <w:sz w:val="28"/>
          <w:szCs w:val="28"/>
        </w:rPr>
      </w:pPr>
    </w:p>
    <w:p w:rsidR="00781962" w:rsidRPr="00007073" w:rsidRDefault="00781962" w:rsidP="00781962">
      <w:pPr>
        <w:rPr>
          <w:rFonts w:ascii="Times New Roman" w:hAnsi="Times New Roman" w:cs="Times New Roman"/>
          <w:iCs/>
          <w:sz w:val="28"/>
          <w:szCs w:val="28"/>
        </w:rPr>
      </w:pPr>
      <w:r w:rsidRPr="00007073">
        <w:rPr>
          <w:rFonts w:ascii="Times New Roman" w:hAnsi="Times New Roman" w:cs="Times New Roman"/>
          <w:iCs/>
          <w:sz w:val="28"/>
          <w:szCs w:val="28"/>
        </w:rPr>
        <w:t xml:space="preserve">Обласний </w:t>
      </w:r>
      <w:r w:rsidRPr="00007073">
        <w:rPr>
          <w:rFonts w:ascii="Times New Roman" w:hAnsi="Times New Roman" w:cs="Times New Roman"/>
          <w:sz w:val="28"/>
          <w:szCs w:val="28"/>
        </w:rPr>
        <w:t>конкурс молодіжної творчості</w:t>
      </w:r>
      <w:r w:rsidRPr="00007073">
        <w:rPr>
          <w:rFonts w:ascii="Times New Roman" w:hAnsi="Times New Roman" w:cs="Times New Roman"/>
          <w:iCs/>
          <w:sz w:val="28"/>
          <w:szCs w:val="28"/>
        </w:rPr>
        <w:t xml:space="preserve"> </w:t>
      </w:r>
      <w:r w:rsidRPr="00007073">
        <w:rPr>
          <w:rFonts w:ascii="Times New Roman" w:hAnsi="Times New Roman" w:cs="Times New Roman"/>
          <w:b/>
          <w:bCs/>
          <w:iCs/>
          <w:sz w:val="28"/>
          <w:szCs w:val="28"/>
        </w:rPr>
        <w:t>«Наша спадщина»</w:t>
      </w:r>
      <w:r w:rsidRPr="00007073">
        <w:rPr>
          <w:rFonts w:ascii="Times New Roman" w:hAnsi="Times New Roman" w:cs="Times New Roman"/>
          <w:b/>
          <w:iCs/>
          <w:sz w:val="28"/>
          <w:szCs w:val="28"/>
        </w:rPr>
        <w:t xml:space="preserve"> </w:t>
      </w:r>
      <w:r w:rsidRPr="00007073">
        <w:rPr>
          <w:rFonts w:ascii="Times New Roman" w:hAnsi="Times New Roman" w:cs="Times New Roman"/>
          <w:iCs/>
          <w:sz w:val="28"/>
          <w:szCs w:val="28"/>
        </w:rPr>
        <w:t xml:space="preserve">проводився у рамках Всеукраїнського патріотичного культурно-освітнього проекту </w:t>
      </w:r>
      <w:r w:rsidRPr="00007073">
        <w:rPr>
          <w:rFonts w:ascii="Times New Roman" w:hAnsi="Times New Roman" w:cs="Times New Roman"/>
          <w:bCs/>
          <w:i/>
          <w:iCs/>
          <w:sz w:val="28"/>
          <w:szCs w:val="28"/>
        </w:rPr>
        <w:t>«Всесвітня спадщина в руках молоді»,</w:t>
      </w:r>
      <w:r w:rsidRPr="00007073">
        <w:rPr>
          <w:rFonts w:ascii="Times New Roman" w:hAnsi="Times New Roman" w:cs="Times New Roman"/>
          <w:bCs/>
          <w:iCs/>
          <w:sz w:val="28"/>
          <w:szCs w:val="28"/>
        </w:rPr>
        <w:t xml:space="preserve"> що був </w:t>
      </w:r>
      <w:r w:rsidRPr="00007073">
        <w:rPr>
          <w:rFonts w:ascii="Times New Roman" w:hAnsi="Times New Roman" w:cs="Times New Roman"/>
          <w:iCs/>
          <w:sz w:val="28"/>
          <w:szCs w:val="28"/>
        </w:rPr>
        <w:t>покликаний популяризувати надбання національної та всесвітньої культурної спадщини.</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 xml:space="preserve">Подібні акції формують </w:t>
      </w:r>
      <w:r w:rsidRPr="00872754">
        <w:rPr>
          <w:rFonts w:ascii="Times New Roman" w:hAnsi="Times New Roman" w:cs="Times New Roman"/>
          <w:sz w:val="28"/>
          <w:szCs w:val="28"/>
        </w:rPr>
        <w:t xml:space="preserve">шанобливе </w:t>
      </w:r>
      <w:r w:rsidRPr="00007073">
        <w:rPr>
          <w:rFonts w:ascii="Times New Roman" w:hAnsi="Times New Roman" w:cs="Times New Roman"/>
          <w:sz w:val="28"/>
          <w:szCs w:val="28"/>
        </w:rPr>
        <w:t>ставлення до всесвітньої, національної спадщини та української мови.</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Сприяють вихованню патріотизму на підґрунті вивчення національних традицій та позитивних прикладів з історії українського народу.</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Та, перш за все, виявляють творчі здібності,</w:t>
      </w:r>
      <w:r w:rsidRPr="00007073">
        <w:rPr>
          <w:rFonts w:ascii="Times New Roman" w:hAnsi="Times New Roman" w:cs="Times New Roman"/>
          <w:b/>
          <w:bCs/>
          <w:sz w:val="28"/>
          <w:szCs w:val="28"/>
        </w:rPr>
        <w:t xml:space="preserve"> </w:t>
      </w:r>
      <w:r w:rsidRPr="00007073">
        <w:rPr>
          <w:rFonts w:ascii="Times New Roman" w:hAnsi="Times New Roman" w:cs="Times New Roman"/>
          <w:sz w:val="28"/>
          <w:szCs w:val="28"/>
        </w:rPr>
        <w:t>залучають молодь до етнічної майстерності та активної участі у культурному житті держави.</w:t>
      </w:r>
    </w:p>
    <w:p w:rsidR="00781962" w:rsidRPr="00007073" w:rsidRDefault="00781962" w:rsidP="00781962">
      <w:pPr>
        <w:spacing w:after="0" w:line="240" w:lineRule="auto"/>
        <w:rPr>
          <w:rFonts w:ascii="Times New Roman" w:hAnsi="Times New Roman" w:cs="Times New Roman"/>
          <w:sz w:val="28"/>
          <w:szCs w:val="28"/>
        </w:rPr>
      </w:pP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 xml:space="preserve">Ініціаторами Конкурсу в Одеській області стала Одеська ОБЮ. </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До проведення творчого змагання молоді долучилися бібліотеки міст Ізмаїла та Чорноморська, а також Ананьївського, Березівського, Білгород-Дністровського, Болградського, Великомихайлівського, Кодимського, Ізмаїльського, Ренійського, Татарбунарського районів.</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Найбільш плідними у творчому плані виявились: Білгород-Дністровський – 18 п</w:t>
      </w:r>
      <w:r>
        <w:rPr>
          <w:rFonts w:ascii="Times New Roman" w:hAnsi="Times New Roman" w:cs="Times New Roman"/>
          <w:sz w:val="28"/>
          <w:szCs w:val="28"/>
        </w:rPr>
        <w:t>ів</w:t>
      </w:r>
      <w:r w:rsidRPr="00007073">
        <w:rPr>
          <w:rFonts w:ascii="Times New Roman" w:hAnsi="Times New Roman" w:cs="Times New Roman"/>
          <w:sz w:val="28"/>
          <w:szCs w:val="28"/>
        </w:rPr>
        <w:t>фіналістів, Березівський – 14, Ізмаїльський – 12, Ананьївський – 11, Великомихайлівський – 9.</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Всього – 84 учасники віком від 14 до 30 років подали роботи у чотирьох номінаціях.</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Творчість юних майстрів вразила неабияким хистом, любов’ю до культури свого народу, патріотичним настроєм і неймовірною щирістю виконаних робіт.</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Журі конкурсу визначило 20 переможців.</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noProof/>
          <w:sz w:val="28"/>
          <w:szCs w:val="28"/>
          <w:lang w:val="ru-RU" w:eastAsia="ru-RU"/>
        </w:rPr>
        <w:drawing>
          <wp:anchor distT="0" distB="0" distL="114300" distR="114300" simplePos="0" relativeHeight="251673600" behindDoc="0" locked="0" layoutInCell="1" allowOverlap="1">
            <wp:simplePos x="0" y="0"/>
            <wp:positionH relativeFrom="column">
              <wp:posOffset>-70485</wp:posOffset>
            </wp:positionH>
            <wp:positionV relativeFrom="paragraph">
              <wp:posOffset>71755</wp:posOffset>
            </wp:positionV>
            <wp:extent cx="2588895" cy="1923415"/>
            <wp:effectExtent l="19050" t="0" r="1905" b="0"/>
            <wp:wrapSquare wrapText="bothSides"/>
            <wp:docPr id="22" name="Рисунок 1" descr="C:\Users\inet02\AppData\Local\Temp\Rar$DIa0.047\1. Кучеренко Катерина. Мальовнича Украї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02\AppData\Local\Temp\Rar$DIa0.047\1. Кучеренко Катерина. Мальовнича Україна.jpg"/>
                    <pic:cNvPicPr>
                      <a:picLocks noChangeAspect="1" noChangeArrowheads="1"/>
                    </pic:cNvPicPr>
                  </pic:nvPicPr>
                  <pic:blipFill>
                    <a:blip r:embed="rId27" cstate="print"/>
                    <a:srcRect/>
                    <a:stretch>
                      <a:fillRect/>
                    </a:stretch>
                  </pic:blipFill>
                  <pic:spPr bwMode="auto">
                    <a:xfrm>
                      <a:off x="0" y="0"/>
                      <a:ext cx="2588895" cy="1923415"/>
                    </a:xfrm>
                    <a:prstGeom prst="rect">
                      <a:avLst/>
                    </a:prstGeom>
                    <a:noFill/>
                    <a:ln w="9525">
                      <a:noFill/>
                      <a:miter lim="800000"/>
                      <a:headEnd/>
                      <a:tailEnd/>
                    </a:ln>
                  </pic:spPr>
                </pic:pic>
              </a:graphicData>
            </a:graphic>
          </wp:anchor>
        </w:drawing>
      </w:r>
      <w:r w:rsidRPr="00007073">
        <w:rPr>
          <w:rFonts w:ascii="Times New Roman" w:hAnsi="Times New Roman" w:cs="Times New Roman"/>
          <w:sz w:val="28"/>
          <w:szCs w:val="28"/>
        </w:rPr>
        <w:t>Юні художники з великою любов’ю творили веселкову палітру рідного краю, своєї малої батьківщини.</w:t>
      </w:r>
      <w:r w:rsidRPr="00007073">
        <w:rPr>
          <w:rFonts w:ascii="Times New Roman" w:hAnsi="Times New Roman" w:cs="Times New Roman"/>
          <w:noProof/>
          <w:sz w:val="28"/>
          <w:szCs w:val="28"/>
          <w:lang w:eastAsia="ru-RU"/>
        </w:rPr>
        <w:t xml:space="preserve"> </w:t>
      </w:r>
    </w:p>
    <w:p w:rsidR="00781962" w:rsidRPr="00007073" w:rsidRDefault="00781962" w:rsidP="00781962">
      <w:pPr>
        <w:spacing w:after="0" w:line="240" w:lineRule="auto"/>
        <w:rPr>
          <w:rFonts w:ascii="Times New Roman" w:hAnsi="Times New Roman" w:cs="Times New Roman"/>
          <w:sz w:val="28"/>
          <w:szCs w:val="28"/>
        </w:rPr>
      </w:pPr>
      <w:r w:rsidRPr="00AE2462">
        <w:rPr>
          <w:rFonts w:ascii="Times New Roman" w:hAnsi="Times New Roman" w:cs="Times New Roman"/>
          <w:sz w:val="28"/>
          <w:szCs w:val="28"/>
        </w:rPr>
        <w:t>У</w:t>
      </w:r>
      <w:r w:rsidRPr="00007073">
        <w:rPr>
          <w:rFonts w:ascii="Times New Roman" w:hAnsi="Times New Roman" w:cs="Times New Roman"/>
          <w:i/>
          <w:sz w:val="28"/>
          <w:szCs w:val="28"/>
        </w:rPr>
        <w:t xml:space="preserve"> </w:t>
      </w:r>
      <w:r w:rsidRPr="00007073">
        <w:rPr>
          <w:rFonts w:ascii="Times New Roman" w:hAnsi="Times New Roman" w:cs="Times New Roman"/>
          <w:sz w:val="28"/>
          <w:szCs w:val="28"/>
        </w:rPr>
        <w:t xml:space="preserve">номінації </w:t>
      </w:r>
      <w:r w:rsidRPr="00007073">
        <w:rPr>
          <w:rFonts w:ascii="Times New Roman" w:hAnsi="Times New Roman" w:cs="Times New Roman"/>
          <w:b/>
          <w:i/>
          <w:sz w:val="28"/>
          <w:szCs w:val="28"/>
        </w:rPr>
        <w:t>«Моя мальовнича Україна»</w:t>
      </w:r>
      <w:r w:rsidRPr="00007073">
        <w:rPr>
          <w:rFonts w:ascii="Times New Roman" w:hAnsi="Times New Roman" w:cs="Times New Roman"/>
          <w:sz w:val="28"/>
          <w:szCs w:val="28"/>
        </w:rPr>
        <w:t xml:space="preserve"> (малюнок</w:t>
      </w:r>
      <w:r>
        <w:rPr>
          <w:rFonts w:ascii="Times New Roman" w:hAnsi="Times New Roman" w:cs="Times New Roman"/>
          <w:sz w:val="28"/>
          <w:szCs w:val="28"/>
        </w:rPr>
        <w:t xml:space="preserve"> </w:t>
      </w:r>
      <w:r w:rsidRPr="00007073">
        <w:rPr>
          <w:rFonts w:ascii="Times New Roman" w:hAnsi="Times New Roman" w:cs="Times New Roman"/>
          <w:sz w:val="28"/>
          <w:szCs w:val="28"/>
        </w:rPr>
        <w:t>/</w:t>
      </w:r>
      <w:r>
        <w:rPr>
          <w:rFonts w:ascii="Times New Roman" w:hAnsi="Times New Roman" w:cs="Times New Roman"/>
          <w:sz w:val="28"/>
          <w:szCs w:val="28"/>
        </w:rPr>
        <w:t xml:space="preserve"> </w:t>
      </w:r>
      <w:r w:rsidRPr="00007073">
        <w:rPr>
          <w:rFonts w:ascii="Times New Roman" w:hAnsi="Times New Roman" w:cs="Times New Roman"/>
          <w:sz w:val="28"/>
          <w:szCs w:val="28"/>
        </w:rPr>
        <w:t>картина) були представлені живопис,</w:t>
      </w:r>
      <w:r w:rsidRPr="00007073">
        <w:rPr>
          <w:rFonts w:ascii="Times New Roman" w:hAnsi="Times New Roman" w:cs="Times New Roman"/>
          <w:noProof/>
          <w:sz w:val="28"/>
          <w:szCs w:val="28"/>
          <w:lang w:eastAsia="ru-RU"/>
        </w:rPr>
        <w:t xml:space="preserve"> </w:t>
      </w:r>
      <w:r w:rsidRPr="00007073">
        <w:rPr>
          <w:rFonts w:ascii="Times New Roman" w:hAnsi="Times New Roman" w:cs="Times New Roman"/>
          <w:sz w:val="28"/>
          <w:szCs w:val="28"/>
        </w:rPr>
        <w:t>графіка, декоративний розпис, колаж.</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hAnsi="Times New Roman" w:cs="Times New Roman"/>
          <w:sz w:val="28"/>
          <w:szCs w:val="28"/>
        </w:rPr>
        <w:t xml:space="preserve">Переможці номінації: </w:t>
      </w:r>
      <w:r w:rsidRPr="00007073">
        <w:rPr>
          <w:rFonts w:ascii="Times New Roman" w:eastAsia="Times New Roman" w:hAnsi="Times New Roman" w:cs="Times New Roman"/>
          <w:iCs/>
          <w:sz w:val="28"/>
          <w:szCs w:val="28"/>
          <w:lang w:eastAsia="ru-RU"/>
        </w:rPr>
        <w:t xml:space="preserve">І місце – </w:t>
      </w:r>
      <w:r w:rsidRPr="00007073">
        <w:rPr>
          <w:rFonts w:ascii="Times New Roman" w:eastAsia="Times New Roman" w:hAnsi="Times New Roman" w:cs="Times New Roman"/>
          <w:b/>
          <w:iCs/>
          <w:sz w:val="28"/>
          <w:szCs w:val="28"/>
          <w:lang w:eastAsia="ru-RU"/>
        </w:rPr>
        <w:t>Кучеренко Катерина</w:t>
      </w:r>
      <w:r w:rsidRPr="00007073">
        <w:rPr>
          <w:rFonts w:ascii="Times New Roman" w:eastAsia="Times New Roman" w:hAnsi="Times New Roman" w:cs="Times New Roman"/>
          <w:iCs/>
          <w:sz w:val="28"/>
          <w:szCs w:val="28"/>
          <w:lang w:eastAsia="ru-RU"/>
        </w:rPr>
        <w:t xml:space="preserve"> (картина «Мальовнича Україна»), Березівський р-н, с. Новокальчево;</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8"/>
          <w:szCs w:val="28"/>
          <w:lang w:eastAsia="ru-RU"/>
        </w:rPr>
        <w:lastRenderedPageBreak/>
        <w:t xml:space="preserve">ІІ місце – </w:t>
      </w:r>
      <w:r w:rsidRPr="00007073">
        <w:rPr>
          <w:rFonts w:ascii="Times New Roman" w:eastAsia="Times New Roman" w:hAnsi="Times New Roman" w:cs="Times New Roman"/>
          <w:b/>
          <w:iCs/>
          <w:sz w:val="28"/>
          <w:szCs w:val="28"/>
          <w:lang w:eastAsia="ru-RU"/>
        </w:rPr>
        <w:t>Димитрашко Олеся</w:t>
      </w:r>
      <w:r w:rsidRPr="00007073">
        <w:rPr>
          <w:rFonts w:ascii="Times New Roman" w:eastAsia="Times New Roman" w:hAnsi="Times New Roman" w:cs="Times New Roman"/>
          <w:iCs/>
          <w:sz w:val="24"/>
          <w:szCs w:val="24"/>
          <w:lang w:eastAsia="ru-RU"/>
        </w:rPr>
        <w:t xml:space="preserve"> </w:t>
      </w:r>
      <w:r w:rsidRPr="00007073">
        <w:rPr>
          <w:rFonts w:ascii="Times New Roman" w:eastAsia="Times New Roman" w:hAnsi="Times New Roman" w:cs="Times New Roman"/>
          <w:iCs/>
          <w:sz w:val="28"/>
          <w:szCs w:val="28"/>
          <w:lang w:eastAsia="ru-RU"/>
        </w:rPr>
        <w:t>(картини: «В сплетінні сонця, зірок і планет, Земних країн, материків і океанів Є наймиліша Всесвіту частина – То наша рідна Україна» та «Моя мальовнича Україна»), Білгород-Дністровський р-н, с. Старокозаче</w:t>
      </w:r>
      <w:r>
        <w:rPr>
          <w:rFonts w:ascii="Times New Roman" w:eastAsia="Times New Roman" w:hAnsi="Times New Roman" w:cs="Times New Roman"/>
          <w:iCs/>
          <w:sz w:val="28"/>
          <w:szCs w:val="28"/>
          <w:lang w:eastAsia="ru-RU"/>
        </w:rPr>
        <w:t>;</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b/>
          <w:iCs/>
          <w:sz w:val="28"/>
          <w:szCs w:val="28"/>
          <w:lang w:eastAsia="ru-RU"/>
        </w:rPr>
        <w:t>Молодід Анастасія</w:t>
      </w:r>
      <w:r w:rsidRPr="00007073">
        <w:rPr>
          <w:rFonts w:ascii="Times New Roman" w:eastAsia="Times New Roman" w:hAnsi="Times New Roman" w:cs="Times New Roman"/>
          <w:iCs/>
          <w:sz w:val="28"/>
          <w:szCs w:val="28"/>
          <w:lang w:eastAsia="ru-RU"/>
        </w:rPr>
        <w:t xml:space="preserve"> (картина-колаж (природний матеріал) «Кривенька качечка» та акварель «Хатка в лісі»), м. Ананьїв;</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4"/>
          <w:szCs w:val="24"/>
          <w:lang w:eastAsia="ru-RU"/>
        </w:rPr>
        <w:t xml:space="preserve">ІІІ </w:t>
      </w:r>
      <w:r w:rsidRPr="00007073">
        <w:rPr>
          <w:rFonts w:ascii="Times New Roman" w:eastAsia="Times New Roman" w:hAnsi="Times New Roman" w:cs="Times New Roman"/>
          <w:iCs/>
          <w:sz w:val="28"/>
          <w:szCs w:val="28"/>
          <w:lang w:eastAsia="ru-RU"/>
        </w:rPr>
        <w:t xml:space="preserve">місце – </w:t>
      </w:r>
      <w:r w:rsidRPr="00007073">
        <w:rPr>
          <w:rFonts w:ascii="Times New Roman" w:eastAsia="Times New Roman" w:hAnsi="Times New Roman" w:cs="Times New Roman"/>
          <w:b/>
          <w:iCs/>
          <w:sz w:val="28"/>
          <w:szCs w:val="28"/>
          <w:lang w:eastAsia="ru-RU"/>
        </w:rPr>
        <w:t>Мангул Ангеліна</w:t>
      </w:r>
      <w:r w:rsidRPr="00007073">
        <w:rPr>
          <w:rFonts w:ascii="Times New Roman" w:eastAsia="Times New Roman" w:hAnsi="Times New Roman" w:cs="Times New Roman"/>
          <w:iCs/>
          <w:sz w:val="28"/>
          <w:szCs w:val="28"/>
          <w:lang w:eastAsia="ru-RU"/>
        </w:rPr>
        <w:t xml:space="preserve"> (картина «Україна, моя Земле!»), Білгород-Дністровський р-н, с. Монаші.</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noProof/>
          <w:sz w:val="28"/>
          <w:szCs w:val="28"/>
          <w:lang w:val="ru-RU" w:eastAsia="ru-RU"/>
        </w:rPr>
        <w:drawing>
          <wp:anchor distT="0" distB="0" distL="114300" distR="114300" simplePos="0" relativeHeight="251674624" behindDoc="0" locked="0" layoutInCell="1" allowOverlap="1">
            <wp:simplePos x="0" y="0"/>
            <wp:positionH relativeFrom="column">
              <wp:posOffset>-108585</wp:posOffset>
            </wp:positionH>
            <wp:positionV relativeFrom="paragraph">
              <wp:posOffset>34925</wp:posOffset>
            </wp:positionV>
            <wp:extent cx="2619375" cy="2333625"/>
            <wp:effectExtent l="19050" t="0" r="9525" b="0"/>
            <wp:wrapSquare wrapText="bothSides"/>
            <wp:docPr id="23" name="Рисунок 4" descr="C:\Users\inet02\AppData\Local\Temp\Rar$DIa0.470\4. а Солярчик Наталі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t02\AppData\Local\Temp\Rar$DIa0.470\4. а Солярчик Наталія (1).jpg"/>
                    <pic:cNvPicPr>
                      <a:picLocks noChangeAspect="1" noChangeArrowheads="1"/>
                    </pic:cNvPicPr>
                  </pic:nvPicPr>
                  <pic:blipFill>
                    <a:blip r:embed="rId28" cstate="print"/>
                    <a:srcRect/>
                    <a:stretch>
                      <a:fillRect/>
                    </a:stretch>
                  </pic:blipFill>
                  <pic:spPr bwMode="auto">
                    <a:xfrm>
                      <a:off x="0" y="0"/>
                      <a:ext cx="2619375" cy="2333625"/>
                    </a:xfrm>
                    <a:prstGeom prst="rect">
                      <a:avLst/>
                    </a:prstGeom>
                    <a:noFill/>
                    <a:ln w="9525">
                      <a:noFill/>
                      <a:miter lim="800000"/>
                      <a:headEnd/>
                      <a:tailEnd/>
                    </a:ln>
                  </pic:spPr>
                </pic:pic>
              </a:graphicData>
            </a:graphic>
          </wp:anchor>
        </w:drawing>
      </w:r>
      <w:r w:rsidRPr="00007073">
        <w:rPr>
          <w:rFonts w:ascii="Times New Roman" w:eastAsia="Times New Roman" w:hAnsi="Times New Roman" w:cs="Times New Roman"/>
          <w:iCs/>
          <w:sz w:val="28"/>
          <w:szCs w:val="28"/>
          <w:lang w:eastAsia="ru-RU"/>
        </w:rPr>
        <w:t xml:space="preserve">Від пращурів до сучасних поколінь у спадок перейшли навички народної майстерності. Конкурсанти показали, що їх «золотим рукам» під силу зробити і глиняний посуд та іграшки, і різьбу по дереву, і розпис на склі, і </w:t>
      </w:r>
      <w:r>
        <w:rPr>
          <w:rFonts w:ascii="Times New Roman" w:eastAsia="Times New Roman" w:hAnsi="Times New Roman" w:cs="Times New Roman"/>
          <w:iCs/>
          <w:sz w:val="28"/>
          <w:szCs w:val="28"/>
          <w:lang w:eastAsia="ru-RU"/>
        </w:rPr>
        <w:t>цікаві</w:t>
      </w:r>
      <w:r w:rsidRPr="00007073">
        <w:rPr>
          <w:rFonts w:ascii="Times New Roman" w:eastAsia="Times New Roman" w:hAnsi="Times New Roman" w:cs="Times New Roman"/>
          <w:iCs/>
          <w:sz w:val="28"/>
          <w:szCs w:val="28"/>
          <w:lang w:eastAsia="ru-RU"/>
        </w:rPr>
        <w:t xml:space="preserve"> </w:t>
      </w:r>
      <w:r w:rsidRPr="00872754">
        <w:rPr>
          <w:rFonts w:ascii="Times New Roman" w:eastAsia="Times New Roman" w:hAnsi="Times New Roman" w:cs="Times New Roman"/>
          <w:iCs/>
          <w:sz w:val="28"/>
          <w:szCs w:val="28"/>
          <w:lang w:eastAsia="ru-RU"/>
        </w:rPr>
        <w:t>арт</w:t>
      </w:r>
      <w:r w:rsidRPr="00717E03">
        <w:rPr>
          <w:rFonts w:ascii="Times New Roman" w:eastAsia="Times New Roman" w:hAnsi="Times New Roman" w:cs="Times New Roman"/>
          <w:iCs/>
          <w:sz w:val="28"/>
          <w:szCs w:val="28"/>
          <w:lang w:eastAsia="ru-RU"/>
        </w:rPr>
        <w:t xml:space="preserve"> </w:t>
      </w:r>
      <w:r w:rsidRPr="00872754">
        <w:rPr>
          <w:rFonts w:ascii="Times New Roman" w:eastAsia="Times New Roman" w:hAnsi="Times New Roman" w:cs="Times New Roman"/>
          <w:iCs/>
          <w:sz w:val="28"/>
          <w:szCs w:val="28"/>
          <w:lang w:eastAsia="ru-RU"/>
        </w:rPr>
        <w:t>вироби</w:t>
      </w:r>
      <w:r w:rsidRPr="00007073">
        <w:rPr>
          <w:rFonts w:ascii="Times New Roman" w:eastAsia="Times New Roman" w:hAnsi="Times New Roman" w:cs="Times New Roman"/>
          <w:iCs/>
          <w:color w:val="FF0000"/>
          <w:sz w:val="28"/>
          <w:szCs w:val="28"/>
          <w:lang w:eastAsia="ru-RU"/>
        </w:rPr>
        <w:t xml:space="preserve"> </w:t>
      </w:r>
      <w:r w:rsidRPr="00007073">
        <w:rPr>
          <w:rFonts w:ascii="Times New Roman" w:eastAsia="Times New Roman" w:hAnsi="Times New Roman" w:cs="Times New Roman"/>
          <w:iCs/>
          <w:sz w:val="28"/>
          <w:szCs w:val="28"/>
          <w:lang w:eastAsia="ru-RU"/>
        </w:rPr>
        <w:t>з природного матеріалу (наприклад, гарбуза чи соломки), і композицію із бісеру, і оригінальну ляльку.</w:t>
      </w:r>
    </w:p>
    <w:p w:rsidR="00781962" w:rsidRPr="00007073" w:rsidRDefault="00781962" w:rsidP="00781962">
      <w:pPr>
        <w:spacing w:after="0" w:line="240" w:lineRule="auto"/>
        <w:rPr>
          <w:rFonts w:ascii="Times New Roman" w:hAnsi="Times New Roman" w:cs="Times New Roman"/>
          <w:sz w:val="20"/>
          <w:szCs w:val="20"/>
        </w:rPr>
      </w:pPr>
      <w:r w:rsidRPr="00007073">
        <w:rPr>
          <w:rFonts w:ascii="Times New Roman" w:eastAsia="Times New Roman" w:hAnsi="Times New Roman" w:cs="Times New Roman"/>
          <w:iCs/>
          <w:sz w:val="28"/>
          <w:szCs w:val="28"/>
          <w:lang w:eastAsia="ru-RU"/>
        </w:rPr>
        <w:t>У номінації</w:t>
      </w:r>
      <w:r w:rsidRPr="00007073">
        <w:rPr>
          <w:rFonts w:ascii="Times New Roman" w:eastAsia="Times New Roman" w:hAnsi="Times New Roman" w:cs="Times New Roman"/>
          <w:b/>
          <w:iCs/>
          <w:sz w:val="28"/>
          <w:szCs w:val="28"/>
          <w:lang w:eastAsia="ru-RU"/>
        </w:rPr>
        <w:t xml:space="preserve"> </w:t>
      </w:r>
      <w:r w:rsidRPr="00007073">
        <w:rPr>
          <w:rFonts w:ascii="Times New Roman" w:hAnsi="Times New Roman" w:cs="Times New Roman"/>
          <w:b/>
          <w:i/>
          <w:sz w:val="28"/>
          <w:szCs w:val="28"/>
        </w:rPr>
        <w:t xml:space="preserve">«Рукотворні скарби: вироби народного промислу» </w:t>
      </w:r>
      <w:r w:rsidRPr="00007073">
        <w:rPr>
          <w:rFonts w:ascii="Times New Roman" w:hAnsi="Times New Roman" w:cs="Times New Roman"/>
          <w:sz w:val="28"/>
          <w:szCs w:val="28"/>
        </w:rPr>
        <w:t>переможцями стали:</w:t>
      </w:r>
      <w:r w:rsidRPr="00007073">
        <w:rPr>
          <w:rFonts w:ascii="Times New Roman" w:eastAsia="Times New Roman" w:hAnsi="Times New Roman" w:cs="Times New Roman"/>
          <w:iCs/>
          <w:sz w:val="28"/>
          <w:szCs w:val="28"/>
          <w:lang w:eastAsia="ru-RU"/>
        </w:rPr>
        <w:t xml:space="preserve"> І місце – </w:t>
      </w:r>
      <w:r w:rsidRPr="00007073">
        <w:rPr>
          <w:rFonts w:ascii="Times New Roman" w:eastAsia="Times New Roman" w:hAnsi="Times New Roman" w:cs="Times New Roman"/>
          <w:b/>
          <w:iCs/>
          <w:sz w:val="28"/>
          <w:szCs w:val="28"/>
          <w:lang w:eastAsia="ru-RU"/>
        </w:rPr>
        <w:t>Хрищанович Анна /</w:t>
      </w:r>
      <w:r w:rsidRPr="00007073">
        <w:rPr>
          <w:rFonts w:ascii="Times New Roman" w:eastAsia="Times New Roman" w:hAnsi="Times New Roman" w:cs="Times New Roman"/>
          <w:iCs/>
          <w:sz w:val="28"/>
          <w:szCs w:val="28"/>
          <w:lang w:eastAsia="ru-RU"/>
        </w:rPr>
        <w:t xml:space="preserve"> керівник – </w:t>
      </w:r>
      <w:r w:rsidRPr="00007073">
        <w:rPr>
          <w:rFonts w:ascii="Times New Roman" w:hAnsi="Times New Roman" w:cs="Times New Roman"/>
          <w:sz w:val="28"/>
          <w:szCs w:val="28"/>
        </w:rPr>
        <w:t>Чабан Ніна Анатоліївна</w:t>
      </w:r>
      <w:r w:rsidRPr="00007073">
        <w:rPr>
          <w:rFonts w:ascii="Times New Roman" w:hAnsi="Times New Roman" w:cs="Times New Roman"/>
          <w:sz w:val="20"/>
          <w:szCs w:val="20"/>
        </w:rPr>
        <w:t xml:space="preserve"> </w:t>
      </w:r>
      <w:r w:rsidRPr="00007073">
        <w:rPr>
          <w:rFonts w:ascii="Times New Roman" w:eastAsia="Times New Roman" w:hAnsi="Times New Roman" w:cs="Times New Roman"/>
          <w:iCs/>
          <w:sz w:val="28"/>
          <w:szCs w:val="28"/>
          <w:lang w:eastAsia="ru-RU"/>
        </w:rPr>
        <w:t>(українські традиції: «Господарі», «Великдень», «Сватання»</w:t>
      </w:r>
      <w:r w:rsidRPr="00007073">
        <w:rPr>
          <w:rFonts w:ascii="Times New Roman" w:eastAsia="Times New Roman" w:hAnsi="Times New Roman" w:cs="Times New Roman"/>
          <w:b/>
          <w:iCs/>
          <w:sz w:val="28"/>
          <w:szCs w:val="28"/>
          <w:lang w:eastAsia="ru-RU"/>
        </w:rPr>
        <w:t xml:space="preserve"> </w:t>
      </w:r>
      <w:r w:rsidRPr="00007073">
        <w:rPr>
          <w:rFonts w:ascii="Times New Roman" w:eastAsia="Times New Roman" w:hAnsi="Times New Roman" w:cs="Times New Roman"/>
          <w:iCs/>
          <w:sz w:val="28"/>
          <w:szCs w:val="28"/>
          <w:lang w:eastAsia="ru-RU"/>
        </w:rPr>
        <w:t>– композиції з ляльок),</w:t>
      </w:r>
      <w:r w:rsidRPr="00007073">
        <w:rPr>
          <w:rFonts w:ascii="Times New Roman" w:hAnsi="Times New Roman" w:cs="Times New Roman"/>
          <w:sz w:val="20"/>
          <w:szCs w:val="20"/>
        </w:rPr>
        <w:t xml:space="preserve"> </w:t>
      </w:r>
      <w:r w:rsidRPr="00007073">
        <w:rPr>
          <w:rFonts w:ascii="Times New Roman" w:eastAsia="Times New Roman" w:hAnsi="Times New Roman" w:cs="Times New Roman"/>
          <w:iCs/>
          <w:sz w:val="28"/>
          <w:szCs w:val="28"/>
          <w:lang w:eastAsia="ru-RU"/>
        </w:rPr>
        <w:t>м. Березівка;</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8"/>
          <w:szCs w:val="28"/>
          <w:lang w:eastAsia="ru-RU"/>
        </w:rPr>
        <w:t xml:space="preserve">ІІ місце – </w:t>
      </w:r>
      <w:r w:rsidRPr="00007073">
        <w:rPr>
          <w:rFonts w:ascii="Times New Roman" w:eastAsia="Times New Roman" w:hAnsi="Times New Roman" w:cs="Times New Roman"/>
          <w:b/>
          <w:iCs/>
          <w:sz w:val="28"/>
          <w:szCs w:val="28"/>
          <w:lang w:eastAsia="ru-RU"/>
        </w:rPr>
        <w:t xml:space="preserve">Солярчик Наталія </w:t>
      </w:r>
      <w:r w:rsidRPr="00007073">
        <w:rPr>
          <w:rFonts w:ascii="Times New Roman" w:eastAsia="Times New Roman" w:hAnsi="Times New Roman" w:cs="Times New Roman"/>
          <w:iCs/>
          <w:sz w:val="28"/>
          <w:szCs w:val="28"/>
          <w:lang w:eastAsia="ru-RU"/>
        </w:rPr>
        <w:t xml:space="preserve">/ майстер – </w:t>
      </w:r>
      <w:r w:rsidRPr="00007073">
        <w:rPr>
          <w:rFonts w:ascii="Times New Roman" w:hAnsi="Times New Roman" w:cs="Times New Roman"/>
          <w:sz w:val="28"/>
          <w:szCs w:val="28"/>
        </w:rPr>
        <w:t xml:space="preserve">Небогатова Вікторія Антонівна </w:t>
      </w:r>
      <w:r w:rsidRPr="00007073">
        <w:rPr>
          <w:rFonts w:ascii="Times New Roman" w:eastAsia="Times New Roman" w:hAnsi="Times New Roman" w:cs="Times New Roman"/>
          <w:iCs/>
          <w:sz w:val="28"/>
          <w:szCs w:val="28"/>
          <w:lang w:eastAsia="ru-RU"/>
        </w:rPr>
        <w:t>(роботи з глини: замальовки: «Сватання», «Світанок»), м. Березівка;</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b/>
          <w:iCs/>
          <w:sz w:val="28"/>
          <w:szCs w:val="28"/>
          <w:lang w:eastAsia="ru-RU"/>
        </w:rPr>
        <w:t xml:space="preserve">Мокану Кристина / </w:t>
      </w:r>
      <w:r w:rsidRPr="00007073">
        <w:rPr>
          <w:rFonts w:ascii="Times New Roman" w:eastAsia="Times New Roman" w:hAnsi="Times New Roman" w:cs="Times New Roman"/>
          <w:iCs/>
          <w:sz w:val="28"/>
          <w:szCs w:val="28"/>
          <w:lang w:eastAsia="ru-RU"/>
        </w:rPr>
        <w:t xml:space="preserve">керівник – </w:t>
      </w:r>
      <w:r w:rsidRPr="00007073">
        <w:rPr>
          <w:rFonts w:ascii="Times New Roman" w:hAnsi="Times New Roman" w:cs="Times New Roman"/>
          <w:sz w:val="28"/>
          <w:szCs w:val="28"/>
        </w:rPr>
        <w:t>Черня Марія Федорівна</w:t>
      </w:r>
      <w:r w:rsidRPr="00007073">
        <w:rPr>
          <w:rFonts w:ascii="Times New Roman" w:eastAsia="Times New Roman" w:hAnsi="Times New Roman" w:cs="Times New Roman"/>
          <w:b/>
          <w:iCs/>
          <w:sz w:val="28"/>
          <w:szCs w:val="28"/>
          <w:lang w:eastAsia="ru-RU"/>
        </w:rPr>
        <w:t xml:space="preserve"> </w:t>
      </w:r>
      <w:r w:rsidRPr="00007073">
        <w:rPr>
          <w:rFonts w:ascii="Times New Roman" w:eastAsia="Times New Roman" w:hAnsi="Times New Roman" w:cs="Times New Roman"/>
          <w:iCs/>
          <w:sz w:val="28"/>
          <w:szCs w:val="28"/>
          <w:lang w:eastAsia="ru-RU"/>
        </w:rPr>
        <w:t>(розпис на гарбузах і дерев</w:t>
      </w:r>
      <w:r w:rsidRPr="00007073">
        <w:rPr>
          <w:rFonts w:ascii="Times New Roman" w:hAnsi="Times New Roman" w:cs="Times New Roman"/>
          <w:sz w:val="28"/>
          <w:szCs w:val="28"/>
        </w:rPr>
        <w:t>’</w:t>
      </w:r>
      <w:r w:rsidRPr="00007073">
        <w:rPr>
          <w:rFonts w:ascii="Times New Roman" w:eastAsia="Times New Roman" w:hAnsi="Times New Roman" w:cs="Times New Roman"/>
          <w:iCs/>
          <w:sz w:val="28"/>
          <w:szCs w:val="28"/>
          <w:lang w:eastAsia="ru-RU"/>
        </w:rPr>
        <w:t>яних дошках), Ренійський р-н, с. Долинське;</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4"/>
          <w:szCs w:val="24"/>
          <w:lang w:eastAsia="ru-RU"/>
        </w:rPr>
        <w:t>ІІІ</w:t>
      </w:r>
      <w:r w:rsidRPr="00007073">
        <w:rPr>
          <w:rFonts w:ascii="Times New Roman" w:eastAsia="Times New Roman" w:hAnsi="Times New Roman" w:cs="Times New Roman"/>
          <w:iCs/>
          <w:sz w:val="28"/>
          <w:szCs w:val="28"/>
          <w:lang w:eastAsia="ru-RU"/>
        </w:rPr>
        <w:t xml:space="preserve"> місце – </w:t>
      </w:r>
      <w:r w:rsidRPr="00007073">
        <w:rPr>
          <w:rFonts w:ascii="Times New Roman" w:eastAsia="Times New Roman" w:hAnsi="Times New Roman" w:cs="Times New Roman"/>
          <w:b/>
          <w:iCs/>
          <w:sz w:val="28"/>
          <w:szCs w:val="28"/>
          <w:lang w:eastAsia="ru-RU"/>
        </w:rPr>
        <w:t xml:space="preserve">Русєв Олександр </w:t>
      </w:r>
      <w:r w:rsidRPr="00007073">
        <w:rPr>
          <w:rFonts w:ascii="Times New Roman" w:eastAsia="Times New Roman" w:hAnsi="Times New Roman" w:cs="Times New Roman"/>
          <w:iCs/>
          <w:sz w:val="28"/>
          <w:szCs w:val="28"/>
          <w:lang w:eastAsia="ru-RU"/>
        </w:rPr>
        <w:t>(макети з дерева і сірників: «Храм», «Церква», «Хата»), Татарбунарський р-н, с. Дмитрівка;</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b/>
          <w:sz w:val="28"/>
          <w:szCs w:val="28"/>
        </w:rPr>
        <w:t>колективна робота гуртка «Технічн</w:t>
      </w:r>
      <w:r>
        <w:rPr>
          <w:rFonts w:ascii="Times New Roman" w:hAnsi="Times New Roman" w:cs="Times New Roman"/>
          <w:b/>
          <w:sz w:val="28"/>
          <w:szCs w:val="28"/>
        </w:rPr>
        <w:t>ий</w:t>
      </w:r>
      <w:r w:rsidRPr="00007073">
        <w:rPr>
          <w:rFonts w:ascii="Times New Roman" w:hAnsi="Times New Roman" w:cs="Times New Roman"/>
          <w:b/>
          <w:sz w:val="28"/>
          <w:szCs w:val="28"/>
        </w:rPr>
        <w:t xml:space="preserve"> </w:t>
      </w:r>
      <w:r w:rsidRPr="00872754">
        <w:rPr>
          <w:rFonts w:ascii="Times New Roman" w:hAnsi="Times New Roman" w:cs="Times New Roman"/>
          <w:b/>
          <w:sz w:val="28"/>
          <w:szCs w:val="28"/>
        </w:rPr>
        <w:t>дизайн</w:t>
      </w:r>
      <w:r w:rsidRPr="00007073">
        <w:rPr>
          <w:rFonts w:ascii="Times New Roman" w:hAnsi="Times New Roman" w:cs="Times New Roman"/>
          <w:b/>
          <w:sz w:val="28"/>
          <w:szCs w:val="28"/>
        </w:rPr>
        <w:t>»</w:t>
      </w:r>
      <w:r w:rsidRPr="00007073">
        <w:rPr>
          <w:rFonts w:ascii="Times New Roman" w:hAnsi="Times New Roman" w:cs="Times New Roman"/>
          <w:sz w:val="28"/>
          <w:szCs w:val="28"/>
        </w:rPr>
        <w:t xml:space="preserve"> Болградського РЦДЮТ / викладач </w:t>
      </w:r>
      <w:r w:rsidRPr="00007073">
        <w:rPr>
          <w:rFonts w:ascii="Times New Roman" w:eastAsia="Times New Roman" w:hAnsi="Times New Roman" w:cs="Times New Roman"/>
          <w:iCs/>
          <w:sz w:val="28"/>
          <w:szCs w:val="28"/>
          <w:lang w:eastAsia="ru-RU"/>
        </w:rPr>
        <w:t>–</w:t>
      </w:r>
      <w:r w:rsidRPr="00007073">
        <w:rPr>
          <w:rFonts w:ascii="Times New Roman" w:hAnsi="Times New Roman" w:cs="Times New Roman"/>
          <w:sz w:val="28"/>
          <w:szCs w:val="28"/>
        </w:rPr>
        <w:t xml:space="preserve"> Вадіянц Володимир Левонович (макет «Болградський Спасо-Преображенський Собор»), м. Болград.</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«Кодом нації» називають вишивку українці. Закарбовані на полотні сорочки чи рушника візерунки були потужними оберегами. Цей дар, як Неопалима купина, живе в віках і плекається поколіннями майстринь.</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noProof/>
          <w:sz w:val="28"/>
          <w:szCs w:val="28"/>
          <w:lang w:val="ru-RU"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378460</wp:posOffset>
            </wp:positionV>
            <wp:extent cx="2914650" cy="1876425"/>
            <wp:effectExtent l="19050" t="0" r="0" b="0"/>
            <wp:wrapSquare wrapText="bothSides"/>
            <wp:docPr id="24" name="Рисунок 2" descr="C:\Users\inet02\AppData\Local\Temp\Rar$DIa0.351\1. б ІСК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02\AppData\Local\Temp\Rar$DIa0.351\1. б ІСКРА (1).JPG"/>
                    <pic:cNvPicPr>
                      <a:picLocks noChangeAspect="1" noChangeArrowheads="1"/>
                    </pic:cNvPicPr>
                  </pic:nvPicPr>
                  <pic:blipFill>
                    <a:blip r:embed="rId29" cstate="print"/>
                    <a:srcRect/>
                    <a:stretch>
                      <a:fillRect/>
                    </a:stretch>
                  </pic:blipFill>
                  <pic:spPr bwMode="auto">
                    <a:xfrm>
                      <a:off x="0" y="0"/>
                      <a:ext cx="2914650" cy="1876425"/>
                    </a:xfrm>
                    <a:prstGeom prst="rect">
                      <a:avLst/>
                    </a:prstGeom>
                    <a:noFill/>
                    <a:ln w="9525">
                      <a:noFill/>
                      <a:miter lim="800000"/>
                      <a:headEnd/>
                      <a:tailEnd/>
                    </a:ln>
                  </pic:spPr>
                </pic:pic>
              </a:graphicData>
            </a:graphic>
          </wp:anchor>
        </w:drawing>
      </w:r>
      <w:r w:rsidRPr="00007073">
        <w:rPr>
          <w:rFonts w:ascii="Times New Roman" w:hAnsi="Times New Roman" w:cs="Times New Roman"/>
          <w:sz w:val="28"/>
          <w:szCs w:val="28"/>
        </w:rPr>
        <w:t xml:space="preserve">Номінанти в категорії </w:t>
      </w:r>
      <w:r w:rsidRPr="00007073">
        <w:rPr>
          <w:rFonts w:ascii="Times New Roman" w:hAnsi="Times New Roman" w:cs="Times New Roman"/>
          <w:b/>
          <w:i/>
          <w:sz w:val="28"/>
          <w:szCs w:val="28"/>
        </w:rPr>
        <w:t xml:space="preserve">«Полотно життя» </w:t>
      </w:r>
      <w:r w:rsidRPr="00007073">
        <w:rPr>
          <w:rFonts w:ascii="Times New Roman" w:hAnsi="Times New Roman" w:cs="Times New Roman"/>
          <w:i/>
          <w:sz w:val="28"/>
          <w:szCs w:val="28"/>
        </w:rPr>
        <w:t>(</w:t>
      </w:r>
      <w:r w:rsidRPr="00007073">
        <w:rPr>
          <w:rFonts w:ascii="Times New Roman" w:hAnsi="Times New Roman" w:cs="Times New Roman"/>
          <w:sz w:val="28"/>
          <w:szCs w:val="28"/>
        </w:rPr>
        <w:t>вишивка) на власному прикладі продемонстрували, що це мистецтво живе й донині!</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 xml:space="preserve">Переможці: </w:t>
      </w:r>
      <w:r w:rsidRPr="00007073">
        <w:rPr>
          <w:rFonts w:ascii="Times New Roman" w:eastAsia="Times New Roman" w:hAnsi="Times New Roman" w:cs="Times New Roman"/>
          <w:iCs/>
          <w:sz w:val="28"/>
          <w:szCs w:val="28"/>
          <w:lang w:eastAsia="ru-RU"/>
        </w:rPr>
        <w:t xml:space="preserve">І місце – </w:t>
      </w:r>
      <w:r w:rsidRPr="00007073">
        <w:rPr>
          <w:rFonts w:ascii="Times New Roman" w:hAnsi="Times New Roman" w:cs="Times New Roman"/>
          <w:b/>
          <w:sz w:val="28"/>
          <w:szCs w:val="28"/>
        </w:rPr>
        <w:t xml:space="preserve">Іскра Валерія / </w:t>
      </w:r>
      <w:r w:rsidRPr="00007073">
        <w:rPr>
          <w:rFonts w:ascii="Times New Roman" w:hAnsi="Times New Roman" w:cs="Times New Roman"/>
          <w:sz w:val="28"/>
          <w:szCs w:val="28"/>
        </w:rPr>
        <w:t>майстер</w:t>
      </w:r>
      <w:r w:rsidRPr="00007073">
        <w:rPr>
          <w:rFonts w:ascii="Times New Roman" w:eastAsia="Times New Roman" w:hAnsi="Times New Roman" w:cs="Times New Roman"/>
          <w:iCs/>
          <w:sz w:val="28"/>
          <w:szCs w:val="28"/>
          <w:lang w:eastAsia="ru-RU"/>
        </w:rPr>
        <w:t xml:space="preserve"> –</w:t>
      </w:r>
      <w:r w:rsidRPr="00007073">
        <w:rPr>
          <w:rFonts w:ascii="Times New Roman" w:hAnsi="Times New Roman" w:cs="Times New Roman"/>
          <w:sz w:val="28"/>
          <w:szCs w:val="28"/>
        </w:rPr>
        <w:t xml:space="preserve"> Іскра Світлана Анатоліївна (українська народна вишивка: сорочка «Вишиванка», рушник «Святковий»), м. Березівка;</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eastAsia="Times New Roman" w:hAnsi="Times New Roman" w:cs="Times New Roman"/>
          <w:iCs/>
          <w:sz w:val="28"/>
          <w:szCs w:val="28"/>
          <w:lang w:eastAsia="ru-RU"/>
        </w:rPr>
        <w:t xml:space="preserve">ІІ місце – </w:t>
      </w:r>
      <w:r w:rsidRPr="00007073">
        <w:rPr>
          <w:rFonts w:ascii="Times New Roman" w:hAnsi="Times New Roman" w:cs="Times New Roman"/>
          <w:b/>
          <w:sz w:val="28"/>
          <w:szCs w:val="28"/>
        </w:rPr>
        <w:t xml:space="preserve">Колесніченко Марія / </w:t>
      </w:r>
      <w:r w:rsidRPr="00007073">
        <w:rPr>
          <w:rFonts w:ascii="Times New Roman" w:hAnsi="Times New Roman" w:cs="Times New Roman"/>
          <w:sz w:val="28"/>
          <w:szCs w:val="28"/>
        </w:rPr>
        <w:t>майстер</w:t>
      </w:r>
      <w:r w:rsidRPr="00007073">
        <w:rPr>
          <w:rFonts w:ascii="Times New Roman" w:eastAsia="Times New Roman" w:hAnsi="Times New Roman" w:cs="Times New Roman"/>
          <w:iCs/>
          <w:sz w:val="28"/>
          <w:szCs w:val="28"/>
          <w:lang w:eastAsia="ru-RU"/>
        </w:rPr>
        <w:t xml:space="preserve"> – </w:t>
      </w:r>
      <w:r w:rsidRPr="00007073">
        <w:rPr>
          <w:rFonts w:ascii="Times New Roman" w:hAnsi="Times New Roman" w:cs="Times New Roman"/>
          <w:sz w:val="28"/>
          <w:szCs w:val="28"/>
        </w:rPr>
        <w:t xml:space="preserve">Вернигора Тетяна </w:t>
      </w:r>
      <w:r w:rsidRPr="00007073">
        <w:rPr>
          <w:rFonts w:ascii="Times New Roman" w:hAnsi="Times New Roman" w:cs="Times New Roman"/>
          <w:sz w:val="28"/>
          <w:szCs w:val="28"/>
        </w:rPr>
        <w:lastRenderedPageBreak/>
        <w:t>Олександрівна (українська народна вишивка: вишита чоловіча сорочка, рушники: «Оберіг», «Святковий»), м. Березівка;</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eastAsia="Times New Roman" w:hAnsi="Times New Roman" w:cs="Times New Roman"/>
          <w:iCs/>
          <w:sz w:val="24"/>
          <w:szCs w:val="24"/>
          <w:lang w:eastAsia="ru-RU"/>
        </w:rPr>
        <w:t>ІІІ</w:t>
      </w:r>
      <w:r w:rsidRPr="00007073">
        <w:rPr>
          <w:rFonts w:ascii="Times New Roman" w:eastAsia="Times New Roman" w:hAnsi="Times New Roman" w:cs="Times New Roman"/>
          <w:iCs/>
          <w:sz w:val="28"/>
          <w:szCs w:val="28"/>
          <w:lang w:eastAsia="ru-RU"/>
        </w:rPr>
        <w:t xml:space="preserve"> місце – </w:t>
      </w:r>
      <w:r w:rsidRPr="00007073">
        <w:rPr>
          <w:rFonts w:ascii="Times New Roman" w:hAnsi="Times New Roman" w:cs="Times New Roman"/>
          <w:b/>
          <w:sz w:val="28"/>
          <w:szCs w:val="28"/>
        </w:rPr>
        <w:t>Довганюк Лариса</w:t>
      </w:r>
      <w:r w:rsidRPr="00007073">
        <w:rPr>
          <w:rFonts w:ascii="Times New Roman" w:hAnsi="Times New Roman" w:cs="Times New Roman"/>
          <w:sz w:val="28"/>
          <w:szCs w:val="28"/>
        </w:rPr>
        <w:t xml:space="preserve"> (вишиті картини: «Щедрий вечір, добрий вечір», «Різдво», «Яблучний Спас», «Червоний півник», «Весна прийшла»),</w:t>
      </w:r>
      <w:r w:rsidRPr="00007073">
        <w:rPr>
          <w:rFonts w:ascii="Times New Roman" w:hAnsi="Times New Roman" w:cs="Times New Roman"/>
        </w:rPr>
        <w:t xml:space="preserve"> </w:t>
      </w:r>
      <w:r w:rsidRPr="00007073">
        <w:rPr>
          <w:rFonts w:ascii="Times New Roman" w:hAnsi="Times New Roman" w:cs="Times New Roman"/>
          <w:sz w:val="28"/>
          <w:szCs w:val="28"/>
        </w:rPr>
        <w:t>Білгород-Дністровський район, с. Випасне (Сухолужська сільська бібліотека)</w:t>
      </w:r>
      <w:r>
        <w:rPr>
          <w:rFonts w:ascii="Times New Roman" w:hAnsi="Times New Roman" w:cs="Times New Roman"/>
          <w:sz w:val="28"/>
          <w:szCs w:val="28"/>
        </w:rPr>
        <w:t>;</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b/>
          <w:sz w:val="28"/>
          <w:szCs w:val="28"/>
        </w:rPr>
        <w:t xml:space="preserve">Мацько Дарина </w:t>
      </w:r>
      <w:r w:rsidRPr="00007073">
        <w:rPr>
          <w:rFonts w:ascii="Times New Roman" w:hAnsi="Times New Roman" w:cs="Times New Roman"/>
          <w:sz w:val="28"/>
          <w:szCs w:val="28"/>
        </w:rPr>
        <w:t xml:space="preserve">(вишита картина «Батьківщина моя </w:t>
      </w:r>
      <w:r w:rsidRPr="00007073">
        <w:rPr>
          <w:rFonts w:ascii="Times New Roman" w:eastAsia="Times New Roman" w:hAnsi="Times New Roman" w:cs="Times New Roman"/>
          <w:iCs/>
          <w:sz w:val="28"/>
          <w:szCs w:val="28"/>
          <w:lang w:eastAsia="ru-RU"/>
        </w:rPr>
        <w:t xml:space="preserve">– </w:t>
      </w:r>
      <w:r w:rsidRPr="00007073">
        <w:rPr>
          <w:rFonts w:ascii="Times New Roman" w:hAnsi="Times New Roman" w:cs="Times New Roman"/>
          <w:sz w:val="28"/>
          <w:szCs w:val="28"/>
        </w:rPr>
        <w:t>Україна»), Великомихайлівський р-н, с. Мигаї.</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Збереження народних українських символів та духовних традицій, перш за все, проявляється в писанкарському мистецтві.</w:t>
      </w:r>
      <w:r>
        <w:rPr>
          <w:rFonts w:ascii="Times New Roman" w:hAnsi="Times New Roman" w:cs="Times New Roman"/>
          <w:sz w:val="28"/>
          <w:szCs w:val="28"/>
        </w:rPr>
        <w:t xml:space="preserve"> Кожний регіон нашої неньки-</w:t>
      </w:r>
      <w:r w:rsidRPr="00007073">
        <w:rPr>
          <w:rFonts w:ascii="Times New Roman" w:hAnsi="Times New Roman" w:cs="Times New Roman"/>
          <w:sz w:val="28"/>
          <w:szCs w:val="28"/>
        </w:rPr>
        <w:t>України має свої особливості розпису писанок, свої візерунки…</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 xml:space="preserve">Традиційне і сучасне (модернове) писанкарство було представлено нашими учасниками конкурсу у номінації </w:t>
      </w:r>
      <w:r w:rsidRPr="00007073">
        <w:rPr>
          <w:rFonts w:ascii="Times New Roman" w:hAnsi="Times New Roman" w:cs="Times New Roman"/>
          <w:b/>
          <w:i/>
          <w:sz w:val="28"/>
          <w:szCs w:val="28"/>
        </w:rPr>
        <w:t>Писанка «Кольорова Україна»</w:t>
      </w:r>
      <w:r w:rsidRPr="00007073">
        <w:rPr>
          <w:rFonts w:ascii="Times New Roman" w:hAnsi="Times New Roman" w:cs="Times New Roman"/>
          <w:i/>
          <w:sz w:val="28"/>
          <w:szCs w:val="28"/>
        </w:rPr>
        <w:t>.</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Переможцями стали:</w:t>
      </w:r>
      <w:r w:rsidRPr="00007073">
        <w:rPr>
          <w:rFonts w:ascii="Times New Roman" w:eastAsia="Times New Roman" w:hAnsi="Times New Roman" w:cs="Times New Roman"/>
          <w:iCs/>
          <w:sz w:val="28"/>
          <w:szCs w:val="28"/>
          <w:lang w:eastAsia="ru-RU"/>
        </w:rPr>
        <w:t xml:space="preserve"> І місце – </w:t>
      </w:r>
      <w:r w:rsidRPr="00007073">
        <w:rPr>
          <w:rFonts w:ascii="Times New Roman" w:eastAsia="Times New Roman" w:hAnsi="Times New Roman" w:cs="Times New Roman"/>
          <w:b/>
          <w:iCs/>
          <w:sz w:val="28"/>
          <w:szCs w:val="28"/>
          <w:lang w:eastAsia="ru-RU"/>
        </w:rPr>
        <w:t>Домбровська Юліана</w:t>
      </w:r>
      <w:r w:rsidRPr="00007073">
        <w:rPr>
          <w:rFonts w:ascii="Times New Roman" w:eastAsia="Times New Roman" w:hAnsi="Times New Roman" w:cs="Times New Roman"/>
          <w:iCs/>
          <w:sz w:val="28"/>
          <w:szCs w:val="28"/>
          <w:lang w:eastAsia="ru-RU"/>
        </w:rPr>
        <w:t xml:space="preserve"> </w:t>
      </w:r>
      <w:r w:rsidRPr="00007073">
        <w:rPr>
          <w:rFonts w:ascii="Times New Roman" w:hAnsi="Times New Roman" w:cs="Times New Roman"/>
          <w:sz w:val="28"/>
          <w:szCs w:val="28"/>
        </w:rPr>
        <w:t>(техніка крапанки, декупаж, мереживо, квілінг, бісер), м. Ананьїв;</w:t>
      </w:r>
    </w:p>
    <w:p w:rsidR="00781962" w:rsidRPr="006F165E" w:rsidRDefault="00781962" w:rsidP="00781962">
      <w:pPr>
        <w:spacing w:after="0" w:line="240" w:lineRule="auto"/>
        <w:rPr>
          <w:rFonts w:ascii="Times New Roman" w:eastAsia="Times New Roman" w:hAnsi="Times New Roman" w:cs="Times New Roman"/>
          <w:color w:val="000000"/>
          <w:spacing w:val="-1"/>
          <w:sz w:val="28"/>
          <w:szCs w:val="28"/>
          <w:lang w:val="ru-RU"/>
        </w:rPr>
      </w:pPr>
      <w:r>
        <w:rPr>
          <w:rFonts w:ascii="Times New Roman" w:eastAsia="Times New Roman" w:hAnsi="Times New Roman" w:cs="Times New Roman"/>
          <w:iCs/>
          <w:noProof/>
          <w:sz w:val="28"/>
          <w:szCs w:val="28"/>
          <w:lang w:val="ru-RU" w:eastAsia="ru-RU"/>
        </w:rPr>
        <w:drawing>
          <wp:anchor distT="0" distB="0" distL="114300" distR="114300" simplePos="0" relativeHeight="251675648" behindDoc="0" locked="0" layoutInCell="1" allowOverlap="1">
            <wp:simplePos x="0" y="0"/>
            <wp:positionH relativeFrom="column">
              <wp:posOffset>15240</wp:posOffset>
            </wp:positionH>
            <wp:positionV relativeFrom="paragraph">
              <wp:posOffset>71755</wp:posOffset>
            </wp:positionV>
            <wp:extent cx="2052955" cy="2590800"/>
            <wp:effectExtent l="19050" t="0" r="4445" b="0"/>
            <wp:wrapSquare wrapText="bothSides"/>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денко.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2955" cy="2590800"/>
                    </a:xfrm>
                    <a:prstGeom prst="rect">
                      <a:avLst/>
                    </a:prstGeom>
                  </pic:spPr>
                </pic:pic>
              </a:graphicData>
            </a:graphic>
          </wp:anchor>
        </w:drawing>
      </w:r>
      <w:r w:rsidRPr="00007073">
        <w:rPr>
          <w:rFonts w:ascii="Times New Roman" w:eastAsia="Times New Roman" w:hAnsi="Times New Roman" w:cs="Times New Roman"/>
          <w:iCs/>
          <w:sz w:val="28"/>
          <w:szCs w:val="28"/>
          <w:lang w:eastAsia="ru-RU"/>
        </w:rPr>
        <w:t xml:space="preserve">ІІ місце – </w:t>
      </w:r>
      <w:r w:rsidRPr="00007073">
        <w:rPr>
          <w:rFonts w:ascii="Times New Roman" w:eastAsia="Times New Roman" w:hAnsi="Times New Roman" w:cs="Times New Roman"/>
          <w:b/>
          <w:iCs/>
          <w:sz w:val="28"/>
          <w:szCs w:val="28"/>
          <w:lang w:eastAsia="ru-RU"/>
        </w:rPr>
        <w:t>Діденко Дар</w:t>
      </w:r>
      <w:r w:rsidRPr="00007073">
        <w:rPr>
          <w:rFonts w:ascii="Times New Roman" w:eastAsia="Times New Roman" w:hAnsi="Times New Roman" w:cs="Times New Roman"/>
          <w:b/>
          <w:color w:val="000000"/>
          <w:sz w:val="28"/>
          <w:szCs w:val="28"/>
        </w:rPr>
        <w:t xml:space="preserve">'я </w:t>
      </w:r>
      <w:r w:rsidRPr="00007073">
        <w:rPr>
          <w:rFonts w:ascii="Times New Roman" w:eastAsia="Times New Roman" w:hAnsi="Times New Roman" w:cs="Times New Roman"/>
          <w:color w:val="000000"/>
          <w:sz w:val="28"/>
          <w:szCs w:val="28"/>
        </w:rPr>
        <w:t>(</w:t>
      </w:r>
      <w:r w:rsidRPr="00007073">
        <w:rPr>
          <w:rFonts w:ascii="Times New Roman" w:eastAsia="Times New Roman" w:hAnsi="Times New Roman" w:cs="Times New Roman"/>
          <w:color w:val="000000"/>
          <w:spacing w:val="-1"/>
          <w:sz w:val="28"/>
          <w:szCs w:val="28"/>
        </w:rPr>
        <w:t>«Квітуче Придунав'</w:t>
      </w:r>
      <w:r>
        <w:rPr>
          <w:rFonts w:ascii="Times New Roman" w:eastAsia="Times New Roman" w:hAnsi="Times New Roman" w:cs="Times New Roman"/>
          <w:color w:val="000000"/>
          <w:spacing w:val="-1"/>
          <w:sz w:val="28"/>
          <w:szCs w:val="28"/>
        </w:rPr>
        <w:t>я</w:t>
      </w:r>
      <w:r w:rsidRPr="00007073">
        <w:rPr>
          <w:rFonts w:ascii="Times New Roman" w:eastAsia="Times New Roman" w:hAnsi="Times New Roman" w:cs="Times New Roman"/>
          <w:color w:val="000000"/>
          <w:spacing w:val="-1"/>
          <w:sz w:val="28"/>
          <w:szCs w:val="28"/>
        </w:rPr>
        <w:t xml:space="preserve">» </w:t>
      </w:r>
      <w:r w:rsidRPr="00007073">
        <w:rPr>
          <w:rFonts w:ascii="Times New Roman" w:eastAsia="Times New Roman" w:hAnsi="Times New Roman" w:cs="Times New Roman"/>
          <w:iCs/>
          <w:sz w:val="28"/>
          <w:szCs w:val="28"/>
          <w:lang w:eastAsia="ru-RU"/>
        </w:rPr>
        <w:t xml:space="preserve">– </w:t>
      </w:r>
      <w:r w:rsidRPr="00007073">
        <w:rPr>
          <w:rFonts w:ascii="Times New Roman" w:eastAsia="Times New Roman" w:hAnsi="Times New Roman" w:cs="Times New Roman"/>
          <w:color w:val="000000"/>
          <w:spacing w:val="-1"/>
          <w:sz w:val="28"/>
          <w:szCs w:val="28"/>
        </w:rPr>
        <w:t xml:space="preserve">писанка великого </w:t>
      </w:r>
      <w:r w:rsidRPr="00717E03">
        <w:rPr>
          <w:rFonts w:ascii="Times New Roman" w:eastAsia="Times New Roman" w:hAnsi="Times New Roman" w:cs="Times New Roman"/>
          <w:spacing w:val="-1"/>
          <w:sz w:val="28"/>
          <w:szCs w:val="28"/>
        </w:rPr>
        <w:t>розміру,</w:t>
      </w:r>
      <w:r>
        <w:rPr>
          <w:rFonts w:ascii="Times New Roman" w:eastAsia="Times New Roman" w:hAnsi="Times New Roman" w:cs="Times New Roman"/>
          <w:color w:val="000000"/>
          <w:spacing w:val="-1"/>
          <w:sz w:val="28"/>
          <w:szCs w:val="28"/>
        </w:rPr>
        <w:t xml:space="preserve"> </w:t>
      </w:r>
      <w:r w:rsidRPr="00007073">
        <w:rPr>
          <w:rFonts w:ascii="Times New Roman" w:eastAsia="Times New Roman" w:hAnsi="Times New Roman" w:cs="Times New Roman"/>
          <w:color w:val="000000"/>
          <w:spacing w:val="-1"/>
          <w:sz w:val="28"/>
          <w:szCs w:val="28"/>
        </w:rPr>
        <w:t>декорована м</w:t>
      </w:r>
      <w:r w:rsidR="006F165E">
        <w:rPr>
          <w:rFonts w:ascii="Times New Roman" w:eastAsia="Times New Roman" w:hAnsi="Times New Roman" w:cs="Times New Roman"/>
          <w:color w:val="000000"/>
          <w:spacing w:val="-1"/>
          <w:sz w:val="28"/>
          <w:szCs w:val="28"/>
        </w:rPr>
        <w:t>ішковиною, мотузками, стрічками), м.Ізмаїл;</w:t>
      </w:r>
      <w:r w:rsidR="006F165E" w:rsidRPr="006F165E">
        <w:rPr>
          <w:rFonts w:ascii="Times New Roman" w:eastAsia="Times New Roman" w:hAnsi="Times New Roman" w:cs="Times New Roman"/>
          <w:color w:val="000000"/>
          <w:spacing w:val="-1"/>
          <w:sz w:val="28"/>
          <w:szCs w:val="28"/>
          <w:lang w:val="ru-RU"/>
        </w:rPr>
        <w:t xml:space="preserve"> </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4"/>
          <w:szCs w:val="24"/>
          <w:lang w:eastAsia="ru-RU"/>
        </w:rPr>
        <w:t>ІІІ</w:t>
      </w:r>
      <w:r w:rsidRPr="00007073">
        <w:rPr>
          <w:rFonts w:ascii="Times New Roman" w:eastAsia="Times New Roman" w:hAnsi="Times New Roman" w:cs="Times New Roman"/>
          <w:iCs/>
          <w:sz w:val="28"/>
          <w:szCs w:val="28"/>
          <w:lang w:eastAsia="ru-RU"/>
        </w:rPr>
        <w:t xml:space="preserve"> місце – </w:t>
      </w:r>
      <w:r w:rsidRPr="00007073">
        <w:rPr>
          <w:rFonts w:ascii="Times New Roman" w:eastAsia="Times New Roman" w:hAnsi="Times New Roman" w:cs="Times New Roman"/>
          <w:b/>
          <w:iCs/>
          <w:sz w:val="28"/>
          <w:szCs w:val="28"/>
          <w:lang w:eastAsia="ru-RU"/>
        </w:rPr>
        <w:t>Возняк Ігор</w:t>
      </w:r>
      <w:r w:rsidRPr="00007073">
        <w:rPr>
          <w:rFonts w:ascii="Times New Roman" w:eastAsia="Times New Roman" w:hAnsi="Times New Roman" w:cs="Times New Roman"/>
          <w:iCs/>
          <w:sz w:val="28"/>
          <w:szCs w:val="28"/>
          <w:lang w:eastAsia="ru-RU"/>
        </w:rPr>
        <w:t xml:space="preserve"> (писанка «Великоднє </w:t>
      </w:r>
      <w:r w:rsidRPr="00717E03">
        <w:rPr>
          <w:rFonts w:ascii="Times New Roman" w:eastAsia="Times New Roman" w:hAnsi="Times New Roman" w:cs="Times New Roman"/>
          <w:iCs/>
          <w:sz w:val="28"/>
          <w:szCs w:val="28"/>
          <w:lang w:eastAsia="ru-RU"/>
        </w:rPr>
        <w:t>чудо», декорована</w:t>
      </w:r>
      <w:r w:rsidRPr="00007073">
        <w:rPr>
          <w:rFonts w:ascii="Times New Roman" w:eastAsia="Times New Roman" w:hAnsi="Times New Roman" w:cs="Times New Roman"/>
          <w:iCs/>
          <w:sz w:val="28"/>
          <w:szCs w:val="28"/>
          <w:lang w:eastAsia="ru-RU"/>
        </w:rPr>
        <w:t xml:space="preserve"> паєтками і бісером), Великомихайлівський р-н, с. Мигаї;</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eastAsia="Times New Roman" w:hAnsi="Times New Roman" w:cs="Times New Roman"/>
          <w:b/>
          <w:bCs/>
          <w:iCs/>
          <w:sz w:val="28"/>
          <w:szCs w:val="28"/>
          <w:lang w:eastAsia="ru-RU"/>
        </w:rPr>
        <w:t>Постолатій Вікторія</w:t>
      </w:r>
      <w:r w:rsidRPr="00007073">
        <w:rPr>
          <w:rFonts w:ascii="Times New Roman" w:eastAsia="Times New Roman" w:hAnsi="Times New Roman" w:cs="Times New Roman"/>
          <w:b/>
          <w:bCs/>
          <w:iCs/>
          <w:sz w:val="24"/>
          <w:szCs w:val="24"/>
          <w:lang w:eastAsia="ru-RU"/>
        </w:rPr>
        <w:t xml:space="preserve"> </w:t>
      </w:r>
      <w:r w:rsidRPr="00007073">
        <w:rPr>
          <w:rFonts w:ascii="Times New Roman" w:eastAsia="Times New Roman" w:hAnsi="Times New Roman" w:cs="Times New Roman"/>
          <w:bCs/>
          <w:iCs/>
          <w:sz w:val="28"/>
          <w:szCs w:val="28"/>
          <w:lang w:eastAsia="ru-RU"/>
        </w:rPr>
        <w:t>(писанки «Скоро Пасха» (бісер)), Березівський р-н, с. Роздол</w:t>
      </w:r>
      <w:r w:rsidRPr="00007073">
        <w:rPr>
          <w:rFonts w:ascii="Times New Roman" w:eastAsia="Times New Roman" w:hAnsi="Times New Roman" w:cs="Times New Roman"/>
          <w:b/>
          <w:bCs/>
          <w:iCs/>
          <w:sz w:val="24"/>
          <w:szCs w:val="24"/>
          <w:lang w:eastAsia="ru-RU"/>
        </w:rPr>
        <w:t>.</w:t>
      </w:r>
    </w:p>
    <w:p w:rsidR="00781962" w:rsidRPr="00007073" w:rsidRDefault="00781962" w:rsidP="00781962">
      <w:pPr>
        <w:spacing w:after="0" w:line="240" w:lineRule="auto"/>
        <w:rPr>
          <w:rFonts w:ascii="Times New Roman" w:hAnsi="Times New Roman" w:cs="Times New Roman"/>
          <w:sz w:val="28"/>
          <w:szCs w:val="28"/>
        </w:rPr>
      </w:pPr>
      <w:r w:rsidRPr="00007073">
        <w:rPr>
          <w:rFonts w:ascii="Times New Roman" w:hAnsi="Times New Roman" w:cs="Times New Roman"/>
          <w:sz w:val="28"/>
          <w:szCs w:val="28"/>
        </w:rPr>
        <w:t>Співуча українська мова… Конкурс молодіжної творчості «Наша спадщина» був би неповним без літературної номінації. Юні автори щиросердно висловлювали свої почуття і свою любов до Батьківщини.</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hAnsi="Times New Roman" w:cs="Times New Roman"/>
          <w:sz w:val="28"/>
          <w:szCs w:val="28"/>
        </w:rPr>
        <w:t xml:space="preserve">У номінації </w:t>
      </w:r>
      <w:r w:rsidRPr="00007073">
        <w:rPr>
          <w:rFonts w:ascii="Times New Roman" w:hAnsi="Times New Roman" w:cs="Times New Roman"/>
          <w:b/>
          <w:i/>
          <w:sz w:val="28"/>
          <w:szCs w:val="28"/>
        </w:rPr>
        <w:t>«Наша мова калинова»</w:t>
      </w:r>
      <w:r w:rsidRPr="00007073">
        <w:rPr>
          <w:rFonts w:ascii="Times New Roman" w:hAnsi="Times New Roman" w:cs="Times New Roman"/>
          <w:sz w:val="28"/>
          <w:szCs w:val="28"/>
        </w:rPr>
        <w:t xml:space="preserve"> (власний вірш, проза, есе, нарис) перемогли: </w:t>
      </w:r>
      <w:r w:rsidRPr="00007073">
        <w:rPr>
          <w:rFonts w:ascii="Times New Roman" w:eastAsia="Times New Roman" w:hAnsi="Times New Roman" w:cs="Times New Roman"/>
          <w:iCs/>
          <w:sz w:val="28"/>
          <w:szCs w:val="28"/>
          <w:lang w:eastAsia="ru-RU"/>
        </w:rPr>
        <w:t xml:space="preserve">І місце – </w:t>
      </w:r>
      <w:r w:rsidRPr="00007073">
        <w:rPr>
          <w:rFonts w:ascii="Times New Roman" w:eastAsia="Times New Roman" w:hAnsi="Times New Roman" w:cs="Times New Roman"/>
          <w:b/>
          <w:iCs/>
          <w:sz w:val="28"/>
          <w:szCs w:val="28"/>
          <w:lang w:eastAsia="ru-RU"/>
        </w:rPr>
        <w:t>Кваша Юлія</w:t>
      </w:r>
      <w:r w:rsidRPr="00007073">
        <w:rPr>
          <w:rFonts w:ascii="Times New Roman" w:eastAsia="Times New Roman" w:hAnsi="Times New Roman" w:cs="Times New Roman"/>
          <w:iCs/>
          <w:sz w:val="28"/>
          <w:szCs w:val="28"/>
          <w:lang w:eastAsia="ru-RU"/>
        </w:rPr>
        <w:t xml:space="preserve"> (вірш «Наша українська мова!»), Ізмаїльський р-н, с. Першотравневе;</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8"/>
          <w:szCs w:val="28"/>
          <w:lang w:eastAsia="ru-RU"/>
        </w:rPr>
        <w:t xml:space="preserve">ІІ місце – </w:t>
      </w:r>
      <w:r w:rsidRPr="00007073">
        <w:rPr>
          <w:rFonts w:ascii="Times New Roman" w:eastAsia="Times New Roman" w:hAnsi="Times New Roman" w:cs="Times New Roman"/>
          <w:b/>
          <w:iCs/>
          <w:sz w:val="28"/>
          <w:szCs w:val="28"/>
          <w:lang w:eastAsia="ru-RU"/>
        </w:rPr>
        <w:t xml:space="preserve">Русєв Іван </w:t>
      </w:r>
      <w:r w:rsidRPr="00007073">
        <w:rPr>
          <w:rFonts w:ascii="Times New Roman" w:eastAsia="Times New Roman" w:hAnsi="Times New Roman" w:cs="Times New Roman"/>
          <w:iCs/>
          <w:sz w:val="28"/>
          <w:szCs w:val="28"/>
          <w:lang w:eastAsia="ru-RU"/>
        </w:rPr>
        <w:t>(вірш «Це усе моя Вкраїна»), Білгород-Дністровський р-н, с. Розкішне);</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4"/>
          <w:szCs w:val="24"/>
          <w:lang w:eastAsia="ru-RU"/>
        </w:rPr>
        <w:t>ІІІ</w:t>
      </w:r>
      <w:r w:rsidRPr="00007073">
        <w:rPr>
          <w:rFonts w:ascii="Times New Roman" w:eastAsia="Times New Roman" w:hAnsi="Times New Roman" w:cs="Times New Roman"/>
          <w:iCs/>
          <w:sz w:val="28"/>
          <w:szCs w:val="28"/>
          <w:lang w:eastAsia="ru-RU"/>
        </w:rPr>
        <w:t xml:space="preserve"> місце – </w:t>
      </w:r>
      <w:r w:rsidRPr="00007073">
        <w:rPr>
          <w:rFonts w:ascii="Times New Roman" w:eastAsia="Times New Roman" w:hAnsi="Times New Roman" w:cs="Times New Roman"/>
          <w:b/>
          <w:iCs/>
          <w:sz w:val="28"/>
          <w:szCs w:val="28"/>
          <w:lang w:eastAsia="ru-RU"/>
        </w:rPr>
        <w:t>Хаджилій Тетяна</w:t>
      </w:r>
      <w:r w:rsidRPr="00007073">
        <w:rPr>
          <w:rFonts w:ascii="Times New Roman" w:eastAsia="Times New Roman" w:hAnsi="Times New Roman" w:cs="Times New Roman"/>
          <w:iCs/>
          <w:sz w:val="28"/>
          <w:szCs w:val="28"/>
          <w:lang w:eastAsia="ru-RU"/>
        </w:rPr>
        <w:t xml:space="preserve"> (вірш «Осінь»), м. Ананьїв.</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p>
    <w:p w:rsidR="00781962" w:rsidRPr="00007073" w:rsidRDefault="00781962" w:rsidP="00781962">
      <w:pPr>
        <w:spacing w:after="0" w:line="240" w:lineRule="auto"/>
        <w:rPr>
          <w:rFonts w:ascii="Times New Roman" w:eastAsia="Times New Roman" w:hAnsi="Times New Roman" w:cs="Times New Roman"/>
          <w:color w:val="000000"/>
          <w:spacing w:val="-1"/>
          <w:sz w:val="28"/>
          <w:szCs w:val="28"/>
        </w:rPr>
      </w:pPr>
      <w:r w:rsidRPr="00007073">
        <w:rPr>
          <w:rFonts w:ascii="Times New Roman" w:eastAsia="Times New Roman" w:hAnsi="Times New Roman" w:cs="Times New Roman"/>
          <w:iCs/>
          <w:sz w:val="28"/>
          <w:szCs w:val="28"/>
          <w:lang w:eastAsia="ru-RU"/>
        </w:rPr>
        <w:t>Переможців чекають пам</w:t>
      </w:r>
      <w:r w:rsidRPr="00007073">
        <w:rPr>
          <w:rFonts w:ascii="Times New Roman" w:eastAsia="Times New Roman" w:hAnsi="Times New Roman" w:cs="Times New Roman"/>
          <w:color w:val="000000"/>
          <w:spacing w:val="-1"/>
          <w:sz w:val="28"/>
          <w:szCs w:val="28"/>
        </w:rPr>
        <w:t>'ятні призи.</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color w:val="000000"/>
          <w:spacing w:val="-1"/>
          <w:sz w:val="28"/>
          <w:szCs w:val="28"/>
        </w:rPr>
        <w:t>На сайті ОБЮ ім. В. В. Маяковського буде створений віртуальний вернісаж з кращих робіт молодих талантів.</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8"/>
          <w:szCs w:val="28"/>
          <w:lang w:eastAsia="ru-RU"/>
        </w:rPr>
        <w:t>Святом краси, творчості, таланту, молодості став конкурс «Наша спадщина».</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r w:rsidRPr="00007073">
        <w:rPr>
          <w:rFonts w:ascii="Times New Roman" w:eastAsia="Times New Roman" w:hAnsi="Times New Roman" w:cs="Times New Roman"/>
          <w:iCs/>
          <w:sz w:val="28"/>
          <w:szCs w:val="28"/>
          <w:lang w:eastAsia="ru-RU"/>
        </w:rPr>
        <w:t>Усі учасники продемонстрували високий рівень майстерності у виконанні конкурсних робіт, любов до рідного краю, до національної спадщини. Довели, що вони є прекрасним сучасним і майбутнім нашої країни.</w:t>
      </w:r>
    </w:p>
    <w:p w:rsidR="00781962" w:rsidRPr="00007073" w:rsidRDefault="00781962" w:rsidP="00781962">
      <w:pPr>
        <w:spacing w:after="0" w:line="240" w:lineRule="auto"/>
        <w:rPr>
          <w:rFonts w:ascii="Times New Roman" w:eastAsia="Times New Roman" w:hAnsi="Times New Roman" w:cs="Times New Roman"/>
          <w:iCs/>
          <w:sz w:val="28"/>
          <w:szCs w:val="28"/>
          <w:lang w:eastAsia="ru-RU"/>
        </w:rPr>
      </w:pPr>
    </w:p>
    <w:p w:rsidR="00781962" w:rsidRPr="00007073" w:rsidRDefault="00781962" w:rsidP="00781962">
      <w:pPr>
        <w:spacing w:after="0" w:line="240" w:lineRule="auto"/>
        <w:rPr>
          <w:rFonts w:ascii="Times New Roman" w:hAnsi="Times New Roman" w:cs="Times New Roman"/>
          <w:sz w:val="28"/>
          <w:szCs w:val="28"/>
        </w:rPr>
      </w:pPr>
    </w:p>
    <w:p w:rsidR="0035748A" w:rsidRPr="0035748A" w:rsidRDefault="0035748A" w:rsidP="0035748A">
      <w:pPr>
        <w:jc w:val="center"/>
        <w:rPr>
          <w:rFonts w:ascii="Times New Roman" w:hAnsi="Times New Roman" w:cs="Times New Roman"/>
          <w:b/>
          <w:sz w:val="32"/>
          <w:szCs w:val="32"/>
        </w:rPr>
      </w:pPr>
      <w:r w:rsidRPr="0035748A">
        <w:rPr>
          <w:rFonts w:ascii="Times New Roman" w:hAnsi="Times New Roman" w:cs="Times New Roman"/>
          <w:b/>
          <w:sz w:val="32"/>
          <w:szCs w:val="32"/>
        </w:rPr>
        <w:lastRenderedPageBreak/>
        <w:t>«Бібліотека – територія творчості»</w:t>
      </w:r>
    </w:p>
    <w:p w:rsidR="0035748A" w:rsidRPr="001F2FB9" w:rsidRDefault="0035748A" w:rsidP="0035748A">
      <w:pPr>
        <w:jc w:val="right"/>
        <w:rPr>
          <w:rFonts w:ascii="Times New Roman" w:hAnsi="Times New Roman" w:cs="Times New Roman"/>
          <w:i/>
          <w:sz w:val="28"/>
          <w:szCs w:val="28"/>
        </w:rPr>
      </w:pPr>
      <w:r w:rsidRPr="001F2FB9">
        <w:rPr>
          <w:rFonts w:ascii="Times New Roman" w:hAnsi="Times New Roman" w:cs="Times New Roman"/>
          <w:i/>
          <w:sz w:val="28"/>
          <w:szCs w:val="28"/>
        </w:rPr>
        <w:t>Т. Н. Петелько, завідувач науково-методичн</w:t>
      </w:r>
      <w:r>
        <w:rPr>
          <w:rFonts w:ascii="Times New Roman" w:hAnsi="Times New Roman" w:cs="Times New Roman"/>
          <w:i/>
          <w:sz w:val="28"/>
          <w:szCs w:val="28"/>
        </w:rPr>
        <w:t>им</w:t>
      </w:r>
      <w:r w:rsidRPr="001F2FB9">
        <w:rPr>
          <w:rFonts w:ascii="Times New Roman" w:hAnsi="Times New Roman" w:cs="Times New Roman"/>
          <w:i/>
          <w:sz w:val="28"/>
          <w:szCs w:val="28"/>
        </w:rPr>
        <w:t xml:space="preserve"> </w:t>
      </w:r>
      <w:r w:rsidRPr="00291CFE">
        <w:rPr>
          <w:rFonts w:ascii="Times New Roman" w:hAnsi="Times New Roman" w:cs="Times New Roman"/>
          <w:i/>
          <w:sz w:val="28"/>
          <w:szCs w:val="28"/>
        </w:rPr>
        <w:t>відділом</w:t>
      </w:r>
      <w:r w:rsidRPr="001F2FB9">
        <w:rPr>
          <w:rFonts w:ascii="Times New Roman" w:hAnsi="Times New Roman" w:cs="Times New Roman"/>
          <w:i/>
          <w:color w:val="FF0000"/>
          <w:sz w:val="28"/>
          <w:szCs w:val="28"/>
        </w:rPr>
        <w:t xml:space="preserve"> </w:t>
      </w:r>
      <w:r w:rsidRPr="001F2FB9">
        <w:rPr>
          <w:rFonts w:ascii="Times New Roman" w:hAnsi="Times New Roman" w:cs="Times New Roman"/>
          <w:i/>
          <w:sz w:val="28"/>
          <w:szCs w:val="28"/>
        </w:rPr>
        <w:t>ОБЮ</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20 жовтня 2017 року в ОБЮ ім. В. В. Маяковського відбулася творча бібліолабораторія «Бібліотека – територія творчості». Тема занять: «Просування та підтримка читання підлітків у вік інформаційних технологій».</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Організатори занять мали на меті дати можливість ЦБС області поділитися з колегами своїми напрацюваннями, зокрема, інноваційними формами роботи щодо питання популяризації читання серед юнацтва.</w:t>
      </w:r>
    </w:p>
    <w:p w:rsidR="0035748A" w:rsidRPr="001F2FB9" w:rsidRDefault="0035748A" w:rsidP="0035748A">
      <w:pPr>
        <w:rPr>
          <w:rFonts w:ascii="Times New Roman" w:hAnsi="Times New Roman" w:cs="Times New Roman"/>
          <w:i/>
          <w:sz w:val="28"/>
          <w:szCs w:val="28"/>
        </w:rPr>
      </w:pPr>
      <w:r w:rsidRPr="001F2FB9">
        <w:rPr>
          <w:rFonts w:ascii="Times New Roman" w:hAnsi="Times New Roman" w:cs="Times New Roman"/>
          <w:sz w:val="28"/>
          <w:szCs w:val="28"/>
        </w:rPr>
        <w:t xml:space="preserve">Розпочалися заняття </w:t>
      </w:r>
      <w:r w:rsidRPr="001F2FB9">
        <w:rPr>
          <w:rFonts w:ascii="Times New Roman" w:hAnsi="Times New Roman" w:cs="Times New Roman"/>
          <w:i/>
          <w:sz w:val="28"/>
          <w:szCs w:val="28"/>
        </w:rPr>
        <w:t>виступом-консультацією Т. М. Петелько, завідувача науково-методичн</w:t>
      </w:r>
      <w:r>
        <w:rPr>
          <w:rFonts w:ascii="Times New Roman" w:hAnsi="Times New Roman" w:cs="Times New Roman"/>
          <w:i/>
          <w:sz w:val="28"/>
          <w:szCs w:val="28"/>
        </w:rPr>
        <w:t>им</w:t>
      </w:r>
      <w:r w:rsidRPr="001F2FB9">
        <w:rPr>
          <w:rFonts w:ascii="Times New Roman" w:hAnsi="Times New Roman" w:cs="Times New Roman"/>
          <w:i/>
          <w:sz w:val="28"/>
          <w:szCs w:val="28"/>
        </w:rPr>
        <w:t xml:space="preserve"> </w:t>
      </w:r>
      <w:r w:rsidRPr="00291CFE">
        <w:rPr>
          <w:rFonts w:ascii="Times New Roman" w:hAnsi="Times New Roman" w:cs="Times New Roman"/>
          <w:i/>
          <w:sz w:val="28"/>
          <w:szCs w:val="28"/>
        </w:rPr>
        <w:t>відділом</w:t>
      </w:r>
      <w:r w:rsidRPr="001F2FB9">
        <w:rPr>
          <w:rFonts w:ascii="Times New Roman" w:hAnsi="Times New Roman" w:cs="Times New Roman"/>
          <w:i/>
          <w:color w:val="FF0000"/>
          <w:sz w:val="28"/>
          <w:szCs w:val="28"/>
        </w:rPr>
        <w:t xml:space="preserve"> </w:t>
      </w:r>
      <w:r w:rsidRPr="001F2FB9">
        <w:rPr>
          <w:rFonts w:ascii="Times New Roman" w:hAnsi="Times New Roman" w:cs="Times New Roman"/>
          <w:i/>
          <w:sz w:val="28"/>
          <w:szCs w:val="28"/>
        </w:rPr>
        <w:t>ОБЮ, на тему «Партнерство публічних бібліотек по залученню підлітків до читання».</w:t>
      </w:r>
    </w:p>
    <w:p w:rsidR="0035748A" w:rsidRPr="001F2FB9" w:rsidRDefault="0035748A" w:rsidP="0035748A">
      <w:pPr>
        <w:rPr>
          <w:rFonts w:ascii="Times New Roman" w:hAnsi="Times New Roman" w:cs="Times New Roman"/>
          <w:i/>
          <w:sz w:val="28"/>
          <w:szCs w:val="28"/>
        </w:rPr>
      </w:pPr>
      <w:r w:rsidRPr="001F2FB9">
        <w:rPr>
          <w:rFonts w:ascii="Times New Roman" w:hAnsi="Times New Roman" w:cs="Times New Roman"/>
          <w:i/>
          <w:sz w:val="28"/>
          <w:szCs w:val="28"/>
        </w:rPr>
        <w:t>З</w:t>
      </w:r>
      <w:r w:rsidRPr="001F2FB9">
        <w:rPr>
          <w:rFonts w:ascii="Times New Roman" w:hAnsi="Times New Roman" w:cs="Times New Roman"/>
          <w:sz w:val="28"/>
          <w:szCs w:val="28"/>
        </w:rPr>
        <w:t xml:space="preserve">алучення до читання – завдання важке. Воно потребує спільних зусиль і бажання батьків, </w:t>
      </w:r>
      <w:r w:rsidRPr="00F03066">
        <w:rPr>
          <w:rFonts w:ascii="Times New Roman" w:hAnsi="Times New Roman" w:cs="Times New Roman"/>
          <w:sz w:val="28"/>
          <w:szCs w:val="28"/>
        </w:rPr>
        <w:t>бібліотек</w:t>
      </w:r>
      <w:r w:rsidRPr="001F2FB9">
        <w:rPr>
          <w:rFonts w:ascii="Times New Roman" w:hAnsi="Times New Roman" w:cs="Times New Roman"/>
          <w:sz w:val="28"/>
          <w:szCs w:val="28"/>
        </w:rPr>
        <w:t>, ЗМІ, книговидавництв та інших партнерів</w:t>
      </w:r>
      <w:r>
        <w:rPr>
          <w:rFonts w:ascii="Times New Roman" w:hAnsi="Times New Roman" w:cs="Times New Roman"/>
          <w:sz w:val="28"/>
          <w:szCs w:val="28"/>
        </w:rPr>
        <w:t xml:space="preserve">. Тільки в рамках </w:t>
      </w:r>
      <w:r w:rsidRPr="001F2FB9">
        <w:rPr>
          <w:rFonts w:ascii="Times New Roman" w:hAnsi="Times New Roman" w:cs="Times New Roman"/>
          <w:sz w:val="28"/>
          <w:szCs w:val="28"/>
        </w:rPr>
        <w:t>спільного проекту цих важливих соціальних інститутів можна досягти успіху.</w:t>
      </w:r>
    </w:p>
    <w:p w:rsidR="0035748A" w:rsidRPr="001F2FB9" w:rsidRDefault="0035748A" w:rsidP="0035748A">
      <w:pPr>
        <w:pStyle w:val="2"/>
        <w:spacing w:line="360" w:lineRule="atLeast"/>
        <w:rPr>
          <w:color w:val="000000"/>
          <w:sz w:val="28"/>
          <w:szCs w:val="28"/>
          <w:lang w:val="uk-UA"/>
        </w:rPr>
      </w:pPr>
      <w:r w:rsidRPr="001F2FB9">
        <w:rPr>
          <w:sz w:val="28"/>
          <w:szCs w:val="28"/>
          <w:lang w:val="uk-UA"/>
        </w:rPr>
        <w:t xml:space="preserve">Кількість партнерів бібліотек з кожним роком збільшується. </w:t>
      </w:r>
      <w:r w:rsidRPr="001F2FB9">
        <w:rPr>
          <w:color w:val="000000"/>
          <w:sz w:val="28"/>
          <w:szCs w:val="28"/>
          <w:lang w:val="uk-UA"/>
        </w:rPr>
        <w:t>І об’єднуються вони навколо проектів, програм. Наприклад, читацький марафон «Відчуй радість читання» (проводився в нашій області), «Відкриваєш книгу, відкриваєш світ» (Кілійська ЦБС), «Година книги»</w:t>
      </w:r>
      <w:r>
        <w:rPr>
          <w:color w:val="000000"/>
          <w:sz w:val="28"/>
          <w:szCs w:val="28"/>
          <w:lang w:val="uk-UA"/>
        </w:rPr>
        <w:t xml:space="preserve"> </w:t>
      </w:r>
      <w:r w:rsidRPr="001F2FB9">
        <w:rPr>
          <w:color w:val="000000"/>
          <w:sz w:val="28"/>
          <w:szCs w:val="28"/>
          <w:lang w:val="uk-UA"/>
        </w:rPr>
        <w:t>(Ренійська ЦБС), «Одесса</w:t>
      </w:r>
      <w:r>
        <w:rPr>
          <w:color w:val="000000"/>
          <w:sz w:val="28"/>
          <w:szCs w:val="28"/>
          <w:lang w:val="uk-UA"/>
        </w:rPr>
        <w:t> </w:t>
      </w:r>
      <w:r w:rsidRPr="001F2FB9">
        <w:rPr>
          <w:color w:val="000000"/>
          <w:sz w:val="28"/>
          <w:szCs w:val="28"/>
          <w:lang w:val="uk-UA"/>
        </w:rPr>
        <w:t xml:space="preserve">– город друзей» (Одеська ЦСМБ) та ін. </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 xml:space="preserve">Звертаючи увагу на партнерство публічних та шкільних бібліотек в просуванні читання серед школярів, виступаюча повідомила присутнім, що форми співпраці обговорювались на зустрічах із шкільними бібліотекарями, методистами. Зокрема, говорили про </w:t>
      </w:r>
      <w:r w:rsidRPr="00291CFE">
        <w:rPr>
          <w:rFonts w:ascii="Times New Roman" w:hAnsi="Times New Roman" w:cs="Times New Roman"/>
          <w:sz w:val="28"/>
          <w:szCs w:val="28"/>
        </w:rPr>
        <w:t>проведення</w:t>
      </w:r>
      <w:r w:rsidRPr="001F2FB9">
        <w:rPr>
          <w:rFonts w:ascii="Times New Roman" w:hAnsi="Times New Roman" w:cs="Times New Roman"/>
          <w:sz w:val="28"/>
          <w:szCs w:val="28"/>
        </w:rPr>
        <w:t xml:space="preserve"> Всеукраїнського тижня книги, Дня знань, акцій, конкурсів тощо. Як от Всеукраїнська акція «Україна читає!». </w:t>
      </w:r>
      <w:r>
        <w:rPr>
          <w:rFonts w:ascii="Times New Roman" w:hAnsi="Times New Roman" w:cs="Times New Roman"/>
          <w:sz w:val="28"/>
          <w:szCs w:val="28"/>
        </w:rPr>
        <w:t xml:space="preserve">Навела приклади </w:t>
      </w:r>
      <w:r w:rsidRPr="001F2FB9">
        <w:rPr>
          <w:rFonts w:ascii="Times New Roman" w:hAnsi="Times New Roman" w:cs="Times New Roman"/>
          <w:sz w:val="28"/>
          <w:szCs w:val="28"/>
        </w:rPr>
        <w:t>акцій, до яких за</w:t>
      </w:r>
      <w:r>
        <w:rPr>
          <w:rFonts w:ascii="Times New Roman" w:hAnsi="Times New Roman" w:cs="Times New Roman"/>
          <w:sz w:val="28"/>
          <w:szCs w:val="28"/>
        </w:rPr>
        <w:t xml:space="preserve">лучалися школярі в </w:t>
      </w:r>
      <w:r w:rsidRPr="001F2FB9">
        <w:rPr>
          <w:rFonts w:ascii="Times New Roman" w:hAnsi="Times New Roman" w:cs="Times New Roman"/>
          <w:sz w:val="28"/>
          <w:szCs w:val="28"/>
        </w:rPr>
        <w:t>ЦБС області,</w:t>
      </w:r>
      <w:r>
        <w:rPr>
          <w:rFonts w:ascii="Times New Roman" w:hAnsi="Times New Roman" w:cs="Times New Roman"/>
          <w:sz w:val="28"/>
          <w:szCs w:val="28"/>
        </w:rPr>
        <w:t xml:space="preserve"> і </w:t>
      </w:r>
      <w:r w:rsidRPr="001F2FB9">
        <w:rPr>
          <w:rFonts w:ascii="Times New Roman" w:hAnsi="Times New Roman" w:cs="Times New Roman"/>
          <w:sz w:val="28"/>
          <w:szCs w:val="28"/>
        </w:rPr>
        <w:t>закликала ініціювати цю роботу в регіонах.</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Взаємовигідною і успішною є співпраця бібліотеки і школи в період літніх оздоровчих кампаній. В багатьох школах організуються літні табори. Тому доречною була б міжвідомча загальна бібліотечна програма «Канікули – територія читання».</w:t>
      </w:r>
    </w:p>
    <w:p w:rsidR="0035748A" w:rsidRPr="001F2FB9" w:rsidRDefault="0035748A" w:rsidP="0035748A">
      <w:pPr>
        <w:spacing w:after="0" w:line="240" w:lineRule="auto"/>
        <w:rPr>
          <w:rFonts w:ascii="Times New Roman" w:hAnsi="Times New Roman" w:cs="Times New Roman"/>
          <w:color w:val="1D2129"/>
          <w:sz w:val="28"/>
          <w:szCs w:val="28"/>
          <w:shd w:val="clear" w:color="auto" w:fill="FFFFFF"/>
        </w:rPr>
      </w:pPr>
      <w:r w:rsidRPr="001F2FB9">
        <w:rPr>
          <w:rFonts w:ascii="Times New Roman" w:hAnsi="Times New Roman" w:cs="Times New Roman"/>
          <w:color w:val="1D2129"/>
          <w:sz w:val="28"/>
          <w:szCs w:val="28"/>
          <w:shd w:val="clear" w:color="auto" w:fill="FFFFFF"/>
        </w:rPr>
        <w:t xml:space="preserve">Так, у Ширяєвській ЦБС стартував проект «Літо – літечко… Відпочиваймо з книгою». Арцизька ЦБС працює за програмою «Літо, Книга, Творчість». </w:t>
      </w:r>
      <w:r>
        <w:rPr>
          <w:rFonts w:ascii="Times New Roman" w:hAnsi="Times New Roman" w:cs="Times New Roman"/>
          <w:color w:val="1D2129"/>
          <w:sz w:val="28"/>
          <w:szCs w:val="28"/>
          <w:shd w:val="clear" w:color="auto" w:fill="FFFFFF"/>
        </w:rPr>
        <w:lastRenderedPageBreak/>
        <w:t xml:space="preserve">Ізмаїльська міська ЦБС </w:t>
      </w:r>
      <w:r w:rsidRPr="001F2FB9">
        <w:rPr>
          <w:rFonts w:ascii="Times New Roman" w:hAnsi="Times New Roman" w:cs="Times New Roman"/>
          <w:color w:val="1D2129"/>
          <w:sz w:val="28"/>
          <w:szCs w:val="28"/>
          <w:shd w:val="clear" w:color="auto" w:fill="FFFFFF"/>
        </w:rPr>
        <w:t>вже не один рік організовує літературно-мистецькі пленери, присвячені ювілеям письменників. Балтська ЦБС влітку відкрила «Бібліотеку вихідного дня». Літні читальні зали працювали в Ананьївській, Арцизькій, Біляївській, Великомихайлівській, Подільській,Татарбунарській та інших ЦБС.</w:t>
      </w:r>
    </w:p>
    <w:p w:rsidR="0035748A" w:rsidRPr="001F2FB9" w:rsidRDefault="0035748A" w:rsidP="0035748A">
      <w:pPr>
        <w:spacing w:after="0" w:line="240" w:lineRule="auto"/>
        <w:rPr>
          <w:rFonts w:ascii="Times New Roman" w:hAnsi="Times New Roman" w:cs="Times New Roman"/>
          <w:color w:val="1D2129"/>
          <w:sz w:val="28"/>
          <w:szCs w:val="28"/>
          <w:shd w:val="clear" w:color="auto" w:fill="FFFFFF"/>
        </w:rPr>
      </w:pP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Важливою є співпраця бібліотеки та школи у вихованні читацької та інформаційної культури, медіаосвіти.</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 xml:space="preserve">ОБЮ аналізувала </w:t>
      </w:r>
      <w:r>
        <w:rPr>
          <w:rFonts w:ascii="Times New Roman" w:hAnsi="Times New Roman" w:cs="Times New Roman"/>
          <w:sz w:val="28"/>
          <w:szCs w:val="28"/>
        </w:rPr>
        <w:t xml:space="preserve">питання </w:t>
      </w:r>
      <w:r w:rsidRPr="001F2FB9">
        <w:rPr>
          <w:rFonts w:ascii="Times New Roman" w:hAnsi="Times New Roman" w:cs="Times New Roman"/>
          <w:sz w:val="28"/>
          <w:szCs w:val="28"/>
        </w:rPr>
        <w:t xml:space="preserve">співпраці бібліотек зі ЗМІ за звітами ЦБС області. Активно співпрацюють з </w:t>
      </w:r>
      <w:r>
        <w:rPr>
          <w:rFonts w:ascii="Times New Roman" w:hAnsi="Times New Roman" w:cs="Times New Roman"/>
          <w:sz w:val="28"/>
          <w:szCs w:val="28"/>
        </w:rPr>
        <w:t>місцевими ЗМІ Ананьївська</w:t>
      </w:r>
      <w:r w:rsidRPr="001F2FB9">
        <w:rPr>
          <w:rFonts w:ascii="Times New Roman" w:hAnsi="Times New Roman" w:cs="Times New Roman"/>
          <w:sz w:val="28"/>
          <w:szCs w:val="28"/>
        </w:rPr>
        <w:t xml:space="preserve"> (в газеті «Вісті Ананьївщини» є рубрика «Бібліотечні новини»), Арцизька, Біляївська, Великомихайлівська, Ізмаїльська міська, Іванівська, Кілійська, Кодимська, Подільська міська та р-на, Ренійська, Ро</w:t>
      </w:r>
      <w:r>
        <w:rPr>
          <w:rFonts w:ascii="Times New Roman" w:hAnsi="Times New Roman" w:cs="Times New Roman"/>
          <w:sz w:val="28"/>
          <w:szCs w:val="28"/>
        </w:rPr>
        <w:t xml:space="preserve">здільнянська ЦБС. </w:t>
      </w:r>
      <w:r w:rsidRPr="001F2FB9">
        <w:rPr>
          <w:rFonts w:ascii="Times New Roman" w:hAnsi="Times New Roman" w:cs="Times New Roman"/>
          <w:sz w:val="28"/>
          <w:szCs w:val="28"/>
        </w:rPr>
        <w:t>Білгород-Дністровська міська ЦБС у звіті дає перелік публікацій, ви</w:t>
      </w:r>
      <w:r>
        <w:rPr>
          <w:rFonts w:ascii="Times New Roman" w:hAnsi="Times New Roman" w:cs="Times New Roman"/>
          <w:sz w:val="28"/>
          <w:szCs w:val="28"/>
        </w:rPr>
        <w:t xml:space="preserve">ступів у ЗМІ. Так, у 2016 році </w:t>
      </w:r>
      <w:r w:rsidRPr="001F2FB9">
        <w:rPr>
          <w:rFonts w:ascii="Times New Roman" w:hAnsi="Times New Roman" w:cs="Times New Roman"/>
          <w:sz w:val="28"/>
          <w:szCs w:val="28"/>
        </w:rPr>
        <w:t xml:space="preserve">опубліковано 42 статті у газетах «Слово Приднестровья» та «Торнадо», проведено18 репортажів по ТВ («Тира ТВ» та «Бессарабія ТВ») та 17 повідомлень по місцевому радіо. У звіті Великомихайлівської ЦБС є додаток з публікаціями бібліотеки у ЗМІ та на сайті і в блогах. </w:t>
      </w:r>
    </w:p>
    <w:p w:rsidR="0035748A" w:rsidRPr="001F2FB9" w:rsidRDefault="0035748A" w:rsidP="0035748A">
      <w:pPr>
        <w:spacing w:before="240"/>
        <w:rPr>
          <w:rFonts w:ascii="Times New Roman" w:hAnsi="Times New Roman" w:cs="Times New Roman"/>
          <w:sz w:val="28"/>
          <w:szCs w:val="28"/>
        </w:rPr>
      </w:pPr>
      <w:r>
        <w:rPr>
          <w:rFonts w:ascii="Times New Roman" w:hAnsi="Times New Roman" w:cs="Times New Roman"/>
          <w:sz w:val="28"/>
          <w:szCs w:val="28"/>
        </w:rPr>
        <w:t xml:space="preserve">Виступаюча наголосила, що </w:t>
      </w:r>
      <w:r w:rsidRPr="001F2FB9">
        <w:rPr>
          <w:rFonts w:ascii="Times New Roman" w:hAnsi="Times New Roman" w:cs="Times New Roman"/>
          <w:sz w:val="28"/>
          <w:szCs w:val="28"/>
        </w:rPr>
        <w:t>співпраця з місцевими газетами, телерадіокомпаніями – це не лише інформація про проведені заходи, а й</w:t>
      </w:r>
      <w:r>
        <w:rPr>
          <w:rFonts w:ascii="Times New Roman" w:hAnsi="Times New Roman" w:cs="Times New Roman"/>
          <w:sz w:val="28"/>
          <w:szCs w:val="28"/>
        </w:rPr>
        <w:t xml:space="preserve"> </w:t>
      </w:r>
      <w:r w:rsidRPr="001F2FB9">
        <w:rPr>
          <w:rFonts w:ascii="Times New Roman" w:hAnsi="Times New Roman" w:cs="Times New Roman"/>
          <w:sz w:val="28"/>
          <w:szCs w:val="28"/>
        </w:rPr>
        <w:t xml:space="preserve">огляди книг, </w:t>
      </w:r>
      <w:r w:rsidRPr="00291CFE">
        <w:rPr>
          <w:rFonts w:ascii="Times New Roman" w:hAnsi="Times New Roman" w:cs="Times New Roman"/>
          <w:sz w:val="28"/>
          <w:szCs w:val="28"/>
        </w:rPr>
        <w:t>теле- або радіозамальовки</w:t>
      </w:r>
      <w:r w:rsidRPr="001F2FB9">
        <w:rPr>
          <w:rFonts w:ascii="Times New Roman" w:hAnsi="Times New Roman" w:cs="Times New Roman"/>
          <w:sz w:val="28"/>
          <w:szCs w:val="28"/>
        </w:rPr>
        <w:t xml:space="preserve"> про найбільш читаючих дітей, класи, сім’ї; статті, прес-релізи, афіші,</w:t>
      </w:r>
      <w:r w:rsidRPr="00CC3FFD">
        <w:rPr>
          <w:rFonts w:ascii="Times New Roman" w:hAnsi="Times New Roman" w:cs="Times New Roman"/>
          <w:sz w:val="28"/>
          <w:szCs w:val="28"/>
        </w:rPr>
        <w:t xml:space="preserve"> анонси тощо</w:t>
      </w:r>
      <w:r>
        <w:rPr>
          <w:rFonts w:ascii="Times New Roman" w:hAnsi="Times New Roman" w:cs="Times New Roman"/>
          <w:sz w:val="28"/>
          <w:szCs w:val="28"/>
        </w:rPr>
        <w:t xml:space="preserve">. Також </w:t>
      </w:r>
      <w:r w:rsidRPr="001F2FB9">
        <w:rPr>
          <w:rFonts w:ascii="Times New Roman" w:hAnsi="Times New Roman" w:cs="Times New Roman"/>
          <w:sz w:val="28"/>
          <w:szCs w:val="28"/>
        </w:rPr>
        <w:t>спільна організація круглих столів, створення клубів та гуртків за інтересами. І, звичайно, створення спільних проектів. Тут доречно згадати досвід наших колег із Миколаєва. ОБЮ спільно з телеканалом «Миколаїв» створили проект «Тест 99». У ранковому шоу «Новий день» ведуча рубрики, провідний бібліотекар ОБЮ Т.</w:t>
      </w:r>
      <w:r w:rsidRPr="00F03066">
        <w:rPr>
          <w:rFonts w:ascii="Times New Roman" w:hAnsi="Times New Roman" w:cs="Times New Roman"/>
          <w:sz w:val="28"/>
          <w:szCs w:val="28"/>
        </w:rPr>
        <w:t xml:space="preserve"> </w:t>
      </w:r>
      <w:r w:rsidRPr="001F2FB9">
        <w:rPr>
          <w:rFonts w:ascii="Times New Roman" w:hAnsi="Times New Roman" w:cs="Times New Roman"/>
          <w:sz w:val="28"/>
          <w:szCs w:val="28"/>
        </w:rPr>
        <w:t>Гервасьєва розповідає про книги як для дітей та їх батьків, так і для підлітків та дорослих (</w:t>
      </w:r>
      <w:hyperlink r:id="rId31" w:history="1">
        <w:r w:rsidRPr="001F2FB9">
          <w:rPr>
            <w:rStyle w:val="a3"/>
            <w:rFonts w:ascii="Times New Roman" w:hAnsi="Times New Roman" w:cs="Times New Roman"/>
            <w:sz w:val="28"/>
            <w:szCs w:val="28"/>
          </w:rPr>
          <w:t>http://unbib.mk.ua/index.php/2015-02-09-13-48-46/100--99.html</w:t>
        </w:r>
      </w:hyperlink>
      <w:r w:rsidRPr="001F2FB9">
        <w:rPr>
          <w:rFonts w:ascii="Times New Roman" w:hAnsi="Times New Roman" w:cs="Times New Roman"/>
          <w:sz w:val="28"/>
          <w:szCs w:val="28"/>
        </w:rPr>
        <w:t xml:space="preserve"> та каналі Мико</w:t>
      </w:r>
      <w:r>
        <w:rPr>
          <w:rFonts w:ascii="Times New Roman" w:hAnsi="Times New Roman" w:cs="Times New Roman"/>
          <w:sz w:val="28"/>
          <w:szCs w:val="28"/>
        </w:rPr>
        <w:t>лаївської ОБЮ на відеохостингу</w:t>
      </w:r>
      <w:r w:rsidRPr="001F2FB9">
        <w:rPr>
          <w:rFonts w:ascii="Times New Roman" w:hAnsi="Times New Roman" w:cs="Times New Roman"/>
          <w:sz w:val="28"/>
          <w:szCs w:val="28"/>
        </w:rPr>
        <w:t xml:space="preserve"> </w:t>
      </w:r>
      <w:r w:rsidRPr="001F2FB9">
        <w:rPr>
          <w:rFonts w:ascii="Arial" w:hAnsi="Arial" w:cs="Arial"/>
          <w:sz w:val="28"/>
          <w:szCs w:val="28"/>
          <w:shd w:val="clear" w:color="auto" w:fill="FFFFFF"/>
        </w:rPr>
        <w:t>Уoutube</w:t>
      </w:r>
      <w:r w:rsidRPr="001F2FB9">
        <w:rPr>
          <w:rFonts w:ascii="Times New Roman" w:hAnsi="Times New Roman" w:cs="Times New Roman"/>
          <w:sz w:val="28"/>
          <w:szCs w:val="28"/>
        </w:rPr>
        <w:t>).</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Звернула увагу, що сьогодні активно використовуються са</w:t>
      </w:r>
      <w:r>
        <w:rPr>
          <w:rFonts w:ascii="Times New Roman" w:hAnsi="Times New Roman" w:cs="Times New Roman"/>
          <w:sz w:val="28"/>
          <w:szCs w:val="28"/>
        </w:rPr>
        <w:t xml:space="preserve">йти, блоги та соціальні мережі </w:t>
      </w:r>
      <w:r w:rsidRPr="001F2FB9">
        <w:rPr>
          <w:rFonts w:ascii="Times New Roman" w:hAnsi="Times New Roman" w:cs="Times New Roman"/>
          <w:sz w:val="28"/>
          <w:szCs w:val="28"/>
        </w:rPr>
        <w:t>для висвітлення роботи бібліотек, але м</w:t>
      </w:r>
      <w:r>
        <w:rPr>
          <w:rFonts w:ascii="Times New Roman" w:hAnsi="Times New Roman" w:cs="Times New Roman"/>
          <w:sz w:val="28"/>
          <w:szCs w:val="28"/>
        </w:rPr>
        <w:t xml:space="preserve">ало хто </w:t>
      </w:r>
      <w:r w:rsidRPr="001F2FB9">
        <w:rPr>
          <w:rFonts w:ascii="Times New Roman" w:hAnsi="Times New Roman" w:cs="Times New Roman"/>
          <w:sz w:val="28"/>
          <w:szCs w:val="28"/>
        </w:rPr>
        <w:t>використовує їх саме для популяризації книги та читання.</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Сучасні бібліотеки і самі створюють електронні продукти на допомогу популяризації читання. ОБЮ, наприклад, створила електронний довідник «Лабіринтами сучасної української літератури» та електронні огляди «</w:t>
      </w:r>
      <w:r w:rsidRPr="00075005">
        <w:rPr>
          <w:rFonts w:ascii="Times New Roman" w:hAnsi="Times New Roman" w:cs="Times New Roman"/>
          <w:sz w:val="28"/>
          <w:szCs w:val="28"/>
          <w:lang w:val="ru-RU"/>
        </w:rPr>
        <w:t>В Одессе хочется жить и творить», «Из книги – на п</w:t>
      </w:r>
      <w:r w:rsidR="006F165E">
        <w:rPr>
          <w:rFonts w:ascii="Times New Roman" w:hAnsi="Times New Roman" w:cs="Times New Roman"/>
          <w:sz w:val="28"/>
          <w:szCs w:val="28"/>
          <w:lang w:val="ru-RU"/>
        </w:rPr>
        <w:t>ь</w:t>
      </w:r>
      <w:bookmarkStart w:id="0" w:name="_GoBack"/>
      <w:bookmarkEnd w:id="0"/>
      <w:r w:rsidRPr="00075005">
        <w:rPr>
          <w:rFonts w:ascii="Times New Roman" w:hAnsi="Times New Roman" w:cs="Times New Roman"/>
          <w:sz w:val="28"/>
          <w:szCs w:val="28"/>
          <w:lang w:val="ru-RU"/>
        </w:rPr>
        <w:t>едестал»</w:t>
      </w:r>
      <w:r w:rsidRPr="001F2FB9">
        <w:rPr>
          <w:rFonts w:ascii="Times New Roman" w:hAnsi="Times New Roman" w:cs="Times New Roman"/>
          <w:sz w:val="28"/>
          <w:szCs w:val="28"/>
        </w:rPr>
        <w:t>, а також буктрейлери, електронні виставки тощо.</w:t>
      </w:r>
    </w:p>
    <w:p w:rsidR="0035748A" w:rsidRPr="001F2FB9" w:rsidRDefault="0035748A" w:rsidP="0035748A">
      <w:pPr>
        <w:rPr>
          <w:color w:val="000000"/>
          <w:sz w:val="28"/>
          <w:szCs w:val="28"/>
        </w:rPr>
      </w:pPr>
      <w:r w:rsidRPr="001F2FB9">
        <w:rPr>
          <w:rFonts w:ascii="Times New Roman" w:hAnsi="Times New Roman" w:cs="Times New Roman"/>
          <w:sz w:val="28"/>
          <w:szCs w:val="28"/>
        </w:rPr>
        <w:lastRenderedPageBreak/>
        <w:t>Перспективним є залучення партнерів до створення краєзнавчих проектів</w:t>
      </w:r>
      <w:r w:rsidRPr="001F2FB9">
        <w:rPr>
          <w:rFonts w:ascii="Times New Roman" w:hAnsi="Times New Roman" w:cs="Times New Roman"/>
          <w:color w:val="000000"/>
          <w:sz w:val="28"/>
          <w:szCs w:val="28"/>
        </w:rPr>
        <w:t>. Це сприятиме формуванню соціальної активності, прищепленню любові до малої Батьківщини, підвищенню престижу бібліотек серед місцевої влади та громади.</w:t>
      </w:r>
      <w:r w:rsidRPr="001F2FB9">
        <w:rPr>
          <w:color w:val="000000"/>
          <w:sz w:val="28"/>
          <w:szCs w:val="28"/>
        </w:rPr>
        <w:t xml:space="preserve"> </w:t>
      </w:r>
    </w:p>
    <w:p w:rsidR="0035748A" w:rsidRPr="001F2FB9" w:rsidRDefault="0035748A" w:rsidP="0035748A">
      <w:pPr>
        <w:rPr>
          <w:rFonts w:ascii="Times New Roman" w:hAnsi="Times New Roman" w:cs="Times New Roman"/>
          <w:color w:val="1D1B11" w:themeColor="background2" w:themeShade="1A"/>
          <w:sz w:val="28"/>
          <w:szCs w:val="28"/>
        </w:rPr>
      </w:pPr>
      <w:r w:rsidRPr="001F2FB9">
        <w:rPr>
          <w:rFonts w:ascii="Times New Roman" w:hAnsi="Times New Roman" w:cs="Times New Roman"/>
          <w:color w:val="000000"/>
          <w:sz w:val="28"/>
          <w:szCs w:val="28"/>
        </w:rPr>
        <w:t xml:space="preserve">Популяризації краєзнавчої книги, </w:t>
      </w:r>
      <w:r>
        <w:rPr>
          <w:rFonts w:ascii="Times New Roman" w:hAnsi="Times New Roman" w:cs="Times New Roman"/>
          <w:color w:val="000000"/>
          <w:sz w:val="28"/>
          <w:szCs w:val="28"/>
        </w:rPr>
        <w:t>підвищенню читацької активності</w:t>
      </w:r>
      <w:r w:rsidRPr="001F2FB9">
        <w:rPr>
          <w:rFonts w:ascii="Times New Roman" w:hAnsi="Times New Roman" w:cs="Times New Roman"/>
          <w:color w:val="000000"/>
          <w:sz w:val="28"/>
          <w:szCs w:val="28"/>
        </w:rPr>
        <w:t xml:space="preserve"> сприятимуть програми з розвитку інформаційно-краєзнавчого туризму</w:t>
      </w:r>
      <w:r>
        <w:rPr>
          <w:rFonts w:ascii="Times New Roman" w:hAnsi="Times New Roman" w:cs="Times New Roman"/>
          <w:color w:val="000000"/>
          <w:sz w:val="28"/>
          <w:szCs w:val="28"/>
        </w:rPr>
        <w:t xml:space="preserve"> </w:t>
      </w:r>
      <w:r w:rsidRPr="001F2FB9">
        <w:rPr>
          <w:rFonts w:ascii="Times New Roman" w:hAnsi="Times New Roman" w:cs="Times New Roman"/>
          <w:color w:val="000000"/>
          <w:sz w:val="28"/>
          <w:szCs w:val="28"/>
        </w:rPr>
        <w:t>(</w:t>
      </w:r>
      <w:r w:rsidRPr="001F2FB9">
        <w:rPr>
          <w:rFonts w:ascii="Times New Roman" w:hAnsi="Times New Roman" w:cs="Times New Roman"/>
          <w:sz w:val="28"/>
          <w:szCs w:val="28"/>
        </w:rPr>
        <w:t xml:space="preserve">«Місто, в якому ти живеш», «Мандруємо Одещиною», «Перлини Одеського краю»). </w:t>
      </w:r>
      <w:r w:rsidRPr="001F2FB9">
        <w:rPr>
          <w:rFonts w:ascii="Times New Roman" w:hAnsi="Times New Roman" w:cs="Times New Roman"/>
          <w:color w:val="1D1B11" w:themeColor="background2" w:themeShade="1A"/>
          <w:sz w:val="28"/>
          <w:szCs w:val="28"/>
        </w:rPr>
        <w:t xml:space="preserve">Наприклад, </w:t>
      </w:r>
      <w:r>
        <w:rPr>
          <w:rFonts w:ascii="Times New Roman" w:hAnsi="Times New Roman" w:cs="Times New Roman"/>
          <w:color w:val="1D1B11" w:themeColor="background2" w:themeShade="1A"/>
          <w:sz w:val="28"/>
          <w:szCs w:val="28"/>
        </w:rPr>
        <w:t xml:space="preserve">Балтська ЦБС </w:t>
      </w:r>
      <w:r w:rsidRPr="001F2FB9">
        <w:rPr>
          <w:rFonts w:ascii="Times New Roman" w:hAnsi="Times New Roman" w:cs="Times New Roman"/>
          <w:color w:val="1D1B11" w:themeColor="background2" w:themeShade="1A"/>
          <w:sz w:val="28"/>
          <w:szCs w:val="28"/>
        </w:rPr>
        <w:t>розпочала роботу над програмою</w:t>
      </w:r>
      <w:r w:rsidRPr="001F2FB9">
        <w:rPr>
          <w:rFonts w:ascii="Times New Roman" w:hAnsi="Times New Roman" w:cs="Times New Roman"/>
          <w:b/>
          <w:color w:val="1D1B11" w:themeColor="background2" w:themeShade="1A"/>
          <w:sz w:val="28"/>
          <w:szCs w:val="28"/>
        </w:rPr>
        <w:t xml:space="preserve"> </w:t>
      </w:r>
      <w:r w:rsidRPr="001F2FB9">
        <w:rPr>
          <w:rFonts w:ascii="Times New Roman" w:hAnsi="Times New Roman" w:cs="Times New Roman"/>
          <w:i/>
          <w:color w:val="1D1B11" w:themeColor="background2" w:themeShade="1A"/>
          <w:sz w:val="28"/>
          <w:szCs w:val="28"/>
        </w:rPr>
        <w:t>«Історія мого села</w:t>
      </w:r>
      <w:r w:rsidRPr="001F2FB9">
        <w:rPr>
          <w:rFonts w:ascii="Times New Roman" w:hAnsi="Times New Roman" w:cs="Times New Roman"/>
          <w:b/>
          <w:i/>
          <w:color w:val="1D1B11" w:themeColor="background2" w:themeShade="1A"/>
          <w:sz w:val="28"/>
          <w:szCs w:val="28"/>
        </w:rPr>
        <w:t>»</w:t>
      </w:r>
      <w:r w:rsidRPr="001F2FB9">
        <w:rPr>
          <w:rFonts w:ascii="Times New Roman" w:hAnsi="Times New Roman" w:cs="Times New Roman"/>
          <w:i/>
          <w:color w:val="1D1B11" w:themeColor="background2" w:themeShade="1A"/>
          <w:sz w:val="28"/>
          <w:szCs w:val="28"/>
        </w:rPr>
        <w:t>.</w:t>
      </w:r>
      <w:r w:rsidRPr="001F2FB9">
        <w:rPr>
          <w:rFonts w:ascii="Times New Roman" w:hAnsi="Times New Roman" w:cs="Times New Roman"/>
          <w:color w:val="1D1B11" w:themeColor="background2" w:themeShade="1A"/>
          <w:sz w:val="28"/>
          <w:szCs w:val="28"/>
        </w:rPr>
        <w:t xml:space="preserve"> Збиралися матеріали та світлини з життя та історії сіл, а потім створювалися відеопрезентації. Були створені презентації </w:t>
      </w:r>
      <w:r w:rsidRPr="001F2FB9">
        <w:rPr>
          <w:rFonts w:ascii="Times New Roman" w:hAnsi="Times New Roman" w:cs="Times New Roman"/>
          <w:i/>
          <w:color w:val="1D1B11" w:themeColor="background2" w:themeShade="1A"/>
          <w:sz w:val="28"/>
          <w:szCs w:val="28"/>
        </w:rPr>
        <w:t>«Велика історія села в маленьких фотографіях»</w:t>
      </w:r>
      <w:r w:rsidRPr="001F2FB9">
        <w:rPr>
          <w:rFonts w:ascii="Times New Roman" w:hAnsi="Times New Roman" w:cs="Times New Roman"/>
          <w:b/>
          <w:color w:val="1D1B11" w:themeColor="background2" w:themeShade="1A"/>
          <w:sz w:val="28"/>
          <w:szCs w:val="28"/>
        </w:rPr>
        <w:t xml:space="preserve"> </w:t>
      </w:r>
      <w:r>
        <w:rPr>
          <w:rFonts w:ascii="Times New Roman" w:hAnsi="Times New Roman" w:cs="Times New Roman"/>
          <w:color w:val="1D1B11" w:themeColor="background2" w:themeShade="1A"/>
          <w:sz w:val="28"/>
          <w:szCs w:val="28"/>
        </w:rPr>
        <w:t xml:space="preserve">про села </w:t>
      </w:r>
      <w:r w:rsidRPr="001F2FB9">
        <w:rPr>
          <w:rFonts w:ascii="Times New Roman" w:hAnsi="Times New Roman" w:cs="Times New Roman"/>
          <w:color w:val="1D1B11" w:themeColor="background2" w:themeShade="1A"/>
          <w:sz w:val="28"/>
          <w:szCs w:val="28"/>
        </w:rPr>
        <w:t xml:space="preserve">Кармалюківка, Пасат, Бендзарі, Мирони, Оленівка, Перейма, Коритне, Борсуки, Гольма. Бібліотекарі Ренійської ЦБС майже щорічно видають книжки: поетичну збірку місцевих авторів, історичні матеріали. У 2016 році вийшла книга «Туристична карта Ренійського району», яку підготували Валентина Осадча та Анна Тарасенко. </w:t>
      </w:r>
    </w:p>
    <w:p w:rsidR="0035748A" w:rsidRPr="001F2FB9" w:rsidRDefault="0035748A" w:rsidP="0035748A">
      <w:pPr>
        <w:rPr>
          <w:rFonts w:ascii="Times New Roman" w:hAnsi="Times New Roman" w:cs="Times New Roman"/>
          <w:color w:val="000000"/>
          <w:sz w:val="28"/>
          <w:szCs w:val="28"/>
        </w:rPr>
      </w:pPr>
      <w:r w:rsidRPr="001F2FB9">
        <w:rPr>
          <w:rFonts w:ascii="Times New Roman" w:hAnsi="Times New Roman" w:cs="Times New Roman"/>
          <w:color w:val="1D1B11" w:themeColor="background2" w:themeShade="1A"/>
          <w:sz w:val="28"/>
          <w:szCs w:val="28"/>
        </w:rPr>
        <w:t xml:space="preserve">Виступаюча </w:t>
      </w:r>
      <w:r w:rsidRPr="001F2FB9">
        <w:rPr>
          <w:rFonts w:ascii="Times New Roman" w:hAnsi="Times New Roman" w:cs="Times New Roman"/>
          <w:color w:val="000000"/>
          <w:sz w:val="28"/>
          <w:szCs w:val="28"/>
        </w:rPr>
        <w:t>порадила використовувати в роботі методичний матеріал «Бібліотека і туризм: інноваційний напрямок роботи» (</w:t>
      </w:r>
      <w:r>
        <w:rPr>
          <w:rFonts w:ascii="Times New Roman" w:hAnsi="Times New Roman" w:cs="Times New Roman"/>
          <w:color w:val="000000"/>
          <w:sz w:val="28"/>
          <w:szCs w:val="28"/>
        </w:rPr>
        <w:t>с</w:t>
      </w:r>
      <w:r w:rsidRPr="001F2FB9">
        <w:rPr>
          <w:rFonts w:ascii="Times New Roman" w:hAnsi="Times New Roman" w:cs="Times New Roman"/>
          <w:color w:val="000000"/>
          <w:sz w:val="28"/>
          <w:szCs w:val="28"/>
        </w:rPr>
        <w:t>айт ОБЮ, розділ «Фахівцям», підрозділ «Методичні матеріали»).</w:t>
      </w:r>
    </w:p>
    <w:p w:rsidR="0035748A" w:rsidRPr="001F2FB9" w:rsidRDefault="0035748A" w:rsidP="0035748A">
      <w:pPr>
        <w:pStyle w:val="2"/>
        <w:spacing w:line="360" w:lineRule="atLeast"/>
        <w:rPr>
          <w:color w:val="000000"/>
          <w:sz w:val="28"/>
          <w:szCs w:val="28"/>
          <w:lang w:val="uk-UA"/>
        </w:rPr>
      </w:pPr>
      <w:r w:rsidRPr="001F2FB9">
        <w:rPr>
          <w:color w:val="000000"/>
          <w:sz w:val="28"/>
          <w:szCs w:val="28"/>
          <w:lang w:val="uk-UA"/>
        </w:rPr>
        <w:t xml:space="preserve">У бібліотек різноманітне коло друзів. </w:t>
      </w:r>
      <w:r w:rsidRPr="001F2FB9">
        <w:rPr>
          <w:sz w:val="28"/>
          <w:szCs w:val="28"/>
          <w:shd w:val="clear" w:color="auto" w:fill="FFFFFF"/>
          <w:lang w:val="uk-UA"/>
        </w:rPr>
        <w:t>Бібліотека-філія ім. О. С. Пушкіна м.</w:t>
      </w:r>
      <w:r>
        <w:rPr>
          <w:sz w:val="28"/>
          <w:szCs w:val="28"/>
          <w:shd w:val="clear" w:color="auto" w:fill="FFFFFF"/>
          <w:lang w:val="uk-UA"/>
        </w:rPr>
        <w:t xml:space="preserve"> </w:t>
      </w:r>
      <w:r w:rsidRPr="001F2FB9">
        <w:rPr>
          <w:sz w:val="28"/>
          <w:szCs w:val="28"/>
          <w:shd w:val="clear" w:color="auto" w:fill="FFFFFF"/>
          <w:lang w:val="uk-UA"/>
        </w:rPr>
        <w:t>Білгород-</w:t>
      </w:r>
      <w:r w:rsidRPr="00CC3FFD">
        <w:rPr>
          <w:sz w:val="28"/>
          <w:szCs w:val="28"/>
          <w:shd w:val="clear" w:color="auto" w:fill="FFFFFF"/>
          <w:lang w:val="uk-UA"/>
        </w:rPr>
        <w:t>Дністровського</w:t>
      </w:r>
      <w:r w:rsidRPr="001F2FB9">
        <w:rPr>
          <w:sz w:val="28"/>
          <w:szCs w:val="28"/>
          <w:shd w:val="clear" w:color="auto" w:fill="FFFFFF"/>
          <w:lang w:val="uk-UA"/>
        </w:rPr>
        <w:t xml:space="preserve"> разом з молодіжною організацією «Культурний Аккерман» створила зону поетичного спілкування та відкрила клуб «Молоді поети Аккермана». Клуб вже проводив творчі конкурси поетів-початківців, зустрічі з молодими літераторами. Також на базі бібліотеки працює гурток «Мовограй».</w:t>
      </w:r>
    </w:p>
    <w:p w:rsidR="0035748A" w:rsidRPr="001F2FB9" w:rsidRDefault="0035748A" w:rsidP="0035748A">
      <w:pPr>
        <w:pStyle w:val="2"/>
        <w:spacing w:line="360" w:lineRule="atLeast"/>
        <w:rPr>
          <w:sz w:val="28"/>
          <w:szCs w:val="28"/>
          <w:shd w:val="clear" w:color="auto" w:fill="FFFFFF"/>
          <w:lang w:val="uk-UA"/>
        </w:rPr>
      </w:pPr>
      <w:r w:rsidRPr="001F2FB9">
        <w:rPr>
          <w:sz w:val="28"/>
          <w:szCs w:val="28"/>
          <w:shd w:val="clear" w:color="auto" w:fill="FFFFFF"/>
          <w:lang w:val="uk-UA"/>
        </w:rPr>
        <w:t>Бібліотека-філія ім. Л. Українки цієї ж системи протягом багатьох років співпрацює з міською польською національно-культурною спілкою, на базі бібліотеки проводяться заняття з вивчення польської мови – «Школа польської мови», бібліотекарі знайомлять молодь з історією, культурою та літературою Польщі.</w:t>
      </w:r>
    </w:p>
    <w:p w:rsidR="0035748A" w:rsidRPr="001F2FB9" w:rsidRDefault="0035748A" w:rsidP="0035748A">
      <w:pPr>
        <w:pStyle w:val="2"/>
        <w:spacing w:line="360" w:lineRule="atLeast"/>
        <w:rPr>
          <w:sz w:val="28"/>
          <w:szCs w:val="28"/>
          <w:lang w:val="uk-UA"/>
        </w:rPr>
      </w:pPr>
      <w:r w:rsidRPr="001F2FB9">
        <w:rPr>
          <w:sz w:val="28"/>
          <w:szCs w:val="28"/>
          <w:lang w:val="uk-UA"/>
        </w:rPr>
        <w:t>Болградська ЦБС співпрацює з Албанською діаспорою та Гагаузьким центром культури, Ренійська – з Обласним центром національних культур, Болгарським національно-культурним товариством. Цікавий досвід співпраці з Грецьким та Французьким Консульствами та Центрами культури має Одеська ЦСМБ.</w:t>
      </w:r>
    </w:p>
    <w:p w:rsidR="0035748A" w:rsidRPr="001F2FB9" w:rsidRDefault="0035748A" w:rsidP="0035748A">
      <w:pPr>
        <w:pStyle w:val="2"/>
        <w:spacing w:line="360" w:lineRule="atLeast"/>
        <w:rPr>
          <w:color w:val="000000"/>
          <w:sz w:val="28"/>
          <w:szCs w:val="28"/>
          <w:lang w:val="uk-UA"/>
        </w:rPr>
      </w:pPr>
      <w:r w:rsidRPr="001F2FB9">
        <w:rPr>
          <w:color w:val="000000"/>
          <w:sz w:val="28"/>
          <w:szCs w:val="28"/>
          <w:lang w:val="uk-UA"/>
        </w:rPr>
        <w:lastRenderedPageBreak/>
        <w:t>Виступаюча сказала і про залучення волонтерів до роботи з популяризації читання</w:t>
      </w:r>
      <w:r w:rsidRPr="001F2FB9">
        <w:rPr>
          <w:sz w:val="28"/>
          <w:szCs w:val="28"/>
          <w:lang w:val="uk-UA"/>
        </w:rPr>
        <w:t xml:space="preserve"> – </w:t>
      </w:r>
      <w:r w:rsidRPr="001F2FB9">
        <w:rPr>
          <w:color w:val="000000"/>
          <w:sz w:val="28"/>
          <w:szCs w:val="28"/>
          <w:lang w:val="uk-UA"/>
        </w:rPr>
        <w:t>школярів, студентів. Наприклад, до організації та проведення флешмобів, буккросингу.</w:t>
      </w:r>
    </w:p>
    <w:p w:rsidR="0035748A" w:rsidRPr="001F2FB9" w:rsidRDefault="0035748A" w:rsidP="0035748A">
      <w:pPr>
        <w:pStyle w:val="2"/>
        <w:spacing w:line="360" w:lineRule="atLeast"/>
        <w:rPr>
          <w:color w:val="000000"/>
          <w:sz w:val="28"/>
          <w:szCs w:val="28"/>
          <w:lang w:val="uk-UA"/>
        </w:rPr>
      </w:pPr>
      <w:r w:rsidRPr="001F2FB9">
        <w:rPr>
          <w:color w:val="000000"/>
          <w:sz w:val="28"/>
          <w:szCs w:val="28"/>
          <w:lang w:val="uk-UA"/>
        </w:rPr>
        <w:t>На завершення виступу повідоми</w:t>
      </w:r>
      <w:r>
        <w:rPr>
          <w:color w:val="000000"/>
          <w:sz w:val="28"/>
          <w:szCs w:val="28"/>
          <w:lang w:val="uk-UA"/>
        </w:rPr>
        <w:t xml:space="preserve">ла про створення на сайті ОБЮ </w:t>
      </w:r>
      <w:r w:rsidRPr="001F2FB9">
        <w:rPr>
          <w:color w:val="000000"/>
          <w:sz w:val="28"/>
          <w:szCs w:val="28"/>
          <w:lang w:val="uk-UA"/>
        </w:rPr>
        <w:t>віртуально</w:t>
      </w:r>
      <w:r>
        <w:rPr>
          <w:color w:val="000000"/>
          <w:sz w:val="28"/>
          <w:szCs w:val="28"/>
          <w:lang w:val="uk-UA"/>
        </w:rPr>
        <w:t>ї креативної бібліолабораторії</w:t>
      </w:r>
      <w:r w:rsidRPr="001F2FB9">
        <w:rPr>
          <w:color w:val="000000"/>
          <w:sz w:val="28"/>
          <w:szCs w:val="28"/>
          <w:lang w:val="uk-UA"/>
        </w:rPr>
        <w:t xml:space="preserve"> </w:t>
      </w:r>
      <w:r w:rsidRPr="001F2FB9">
        <w:rPr>
          <w:color w:val="000000"/>
          <w:sz w:val="28"/>
          <w:szCs w:val="28"/>
          <w:shd w:val="clear" w:color="auto" w:fill="FFFFFF"/>
          <w:lang w:val="uk-UA"/>
        </w:rPr>
        <w:t xml:space="preserve">з підтримки та розвитку читання в підлітковому середовищі. </w:t>
      </w:r>
      <w:r>
        <w:rPr>
          <w:sz w:val="28"/>
          <w:szCs w:val="28"/>
          <w:lang w:val="uk-UA"/>
        </w:rPr>
        <w:t xml:space="preserve">Віртуальна </w:t>
      </w:r>
      <w:r w:rsidRPr="001F2FB9">
        <w:rPr>
          <w:sz w:val="28"/>
          <w:szCs w:val="28"/>
          <w:lang w:val="uk-UA"/>
        </w:rPr>
        <w:t>бібліолабораторія – це місце для креативу, творчих експериментів, генерації нових ідей та ризикованих задумів. Це своєрідний ярмарок ідей з просування читання. Тут всі бажаючі розвинути свої креативні та творчі здібності зможуть проявити себе по-справжньому.</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i/>
          <w:sz w:val="28"/>
          <w:szCs w:val="28"/>
        </w:rPr>
        <w:t>Презентація</w:t>
      </w:r>
      <w:r w:rsidRPr="001F2FB9">
        <w:rPr>
          <w:rFonts w:ascii="Times New Roman" w:hAnsi="Times New Roman" w:cs="Times New Roman"/>
          <w:sz w:val="28"/>
          <w:szCs w:val="28"/>
        </w:rPr>
        <w:t xml:space="preserve"> </w:t>
      </w:r>
      <w:r w:rsidRPr="001F2FB9">
        <w:rPr>
          <w:rFonts w:ascii="Times New Roman" w:hAnsi="Times New Roman" w:cs="Times New Roman"/>
          <w:i/>
          <w:sz w:val="28"/>
          <w:szCs w:val="28"/>
        </w:rPr>
        <w:t>директора Арцизької ЦБС Г.</w:t>
      </w:r>
      <w:r>
        <w:rPr>
          <w:rFonts w:ascii="Times New Roman" w:hAnsi="Times New Roman" w:cs="Times New Roman"/>
          <w:i/>
          <w:sz w:val="28"/>
          <w:szCs w:val="28"/>
        </w:rPr>
        <w:t xml:space="preserve"> </w:t>
      </w:r>
      <w:r w:rsidRPr="001F2FB9">
        <w:rPr>
          <w:rFonts w:ascii="Times New Roman" w:hAnsi="Times New Roman" w:cs="Times New Roman"/>
          <w:i/>
          <w:sz w:val="28"/>
          <w:szCs w:val="28"/>
        </w:rPr>
        <w:t xml:space="preserve">І. </w:t>
      </w:r>
      <w:r>
        <w:rPr>
          <w:rFonts w:ascii="Times New Roman" w:hAnsi="Times New Roman" w:cs="Times New Roman"/>
          <w:i/>
          <w:sz w:val="28"/>
          <w:szCs w:val="28"/>
        </w:rPr>
        <w:t xml:space="preserve">Гуцан </w:t>
      </w:r>
      <w:r w:rsidRPr="001F2FB9">
        <w:rPr>
          <w:rFonts w:ascii="Times New Roman" w:hAnsi="Times New Roman" w:cs="Times New Roman"/>
          <w:i/>
          <w:sz w:val="28"/>
          <w:szCs w:val="28"/>
        </w:rPr>
        <w:t>«Позиціонування бібліотеки в молодіжному середовищі»</w:t>
      </w:r>
      <w:r w:rsidRPr="001F2FB9">
        <w:rPr>
          <w:rFonts w:ascii="Times New Roman" w:hAnsi="Times New Roman" w:cs="Times New Roman"/>
          <w:sz w:val="28"/>
          <w:szCs w:val="28"/>
        </w:rPr>
        <w:t xml:space="preserve"> бул</w:t>
      </w:r>
      <w:r>
        <w:rPr>
          <w:rFonts w:ascii="Times New Roman" w:hAnsi="Times New Roman" w:cs="Times New Roman"/>
          <w:sz w:val="28"/>
          <w:szCs w:val="28"/>
        </w:rPr>
        <w:t xml:space="preserve">а надзвичайно креативною, адже </w:t>
      </w:r>
      <w:r w:rsidRPr="001F2FB9">
        <w:rPr>
          <w:rFonts w:ascii="Times New Roman" w:hAnsi="Times New Roman" w:cs="Times New Roman"/>
          <w:sz w:val="28"/>
          <w:szCs w:val="28"/>
        </w:rPr>
        <w:t xml:space="preserve">ця система активно працює за програмами, отримує гранти на їх реалізацію. Три роки тому в бібліотеці відкрився перший в області Самоорганізуючий учбовий простір (СОУП) – проект від фонду «Вільна освіта». В рамках проекту бібліотека реалізовує творчі, нестандартні ідеї. </w:t>
      </w:r>
    </w:p>
    <w:p w:rsidR="0063691F" w:rsidRDefault="0063691F" w:rsidP="0035748A">
      <w:pPr>
        <w:rPr>
          <w:rFonts w:ascii="Times New Roman" w:hAnsi="Times New Roman" w:cs="Times New Roman"/>
          <w:i/>
          <w:sz w:val="28"/>
          <w:szCs w:val="28"/>
        </w:rPr>
      </w:pPr>
    </w:p>
    <w:p w:rsidR="0035748A" w:rsidRPr="00BF37DE" w:rsidRDefault="008A0B51" w:rsidP="0035748A">
      <w:pPr>
        <w:rPr>
          <w:rFonts w:ascii="Times New Roman" w:hAnsi="Times New Roman" w:cs="Times New Roman"/>
          <w:i/>
          <w:sz w:val="28"/>
          <w:szCs w:val="28"/>
        </w:rPr>
      </w:pPr>
      <w:r>
        <w:rPr>
          <w:rFonts w:ascii="Times New Roman" w:hAnsi="Times New Roman" w:cs="Times New Roman"/>
          <w:i/>
          <w:noProof/>
          <w:sz w:val="28"/>
          <w:szCs w:val="28"/>
          <w:lang w:val="ru-RU" w:eastAsia="ru-RU"/>
        </w:rPr>
        <w:drawing>
          <wp:anchor distT="0" distB="0" distL="114300" distR="114300" simplePos="0" relativeHeight="251677696" behindDoc="1" locked="0" layoutInCell="1" allowOverlap="1">
            <wp:simplePos x="0" y="0"/>
            <wp:positionH relativeFrom="column">
              <wp:posOffset>-280035</wp:posOffset>
            </wp:positionH>
            <wp:positionV relativeFrom="paragraph">
              <wp:posOffset>567690</wp:posOffset>
            </wp:positionV>
            <wp:extent cx="3307080" cy="2190115"/>
            <wp:effectExtent l="19050" t="19050" r="26670" b="19685"/>
            <wp:wrapTight wrapText="bothSides">
              <wp:wrapPolygon edited="0">
                <wp:start x="-124" y="-188"/>
                <wp:lineTo x="-124" y="21794"/>
                <wp:lineTo x="21774" y="21794"/>
                <wp:lineTo x="21774" y="-188"/>
                <wp:lineTo x="-124" y="-188"/>
              </wp:wrapPolygon>
            </wp:wrapTight>
            <wp:docPr id="33" name="Рисунок 15"/>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7080" cy="2190115"/>
                    </a:xfrm>
                    <a:prstGeom prst="rect">
                      <a:avLst/>
                    </a:prstGeom>
                    <a:ln w="19050">
                      <a:solidFill>
                        <a:schemeClr val="bg1"/>
                      </a:solidFill>
                    </a:ln>
                  </pic:spPr>
                </pic:pic>
              </a:graphicData>
            </a:graphic>
          </wp:anchor>
        </w:drawing>
      </w:r>
      <w:r w:rsidR="0035748A" w:rsidRPr="00BF37DE">
        <w:rPr>
          <w:rFonts w:ascii="Times New Roman" w:hAnsi="Times New Roman" w:cs="Times New Roman"/>
          <w:i/>
          <w:sz w:val="28"/>
          <w:szCs w:val="28"/>
        </w:rPr>
        <w:t>Авторські літературні читання «Бес</w:t>
      </w:r>
      <w:r w:rsidR="0035748A">
        <w:rPr>
          <w:rFonts w:ascii="Times New Roman" w:hAnsi="Times New Roman" w:cs="Times New Roman"/>
          <w:i/>
          <w:sz w:val="28"/>
          <w:szCs w:val="28"/>
        </w:rPr>
        <w:t>сарабські діалоги»</w:t>
      </w:r>
    </w:p>
    <w:p w:rsidR="0035748A" w:rsidRPr="001F2FB9" w:rsidRDefault="0035748A" w:rsidP="0035748A">
      <w:pPr>
        <w:rPr>
          <w:rFonts w:ascii="Times New Roman" w:hAnsi="Times New Roman" w:cs="Times New Roman"/>
          <w:sz w:val="28"/>
          <w:szCs w:val="28"/>
        </w:rPr>
      </w:pPr>
    </w:p>
    <w:p w:rsidR="0063691F" w:rsidRDefault="0063691F" w:rsidP="0063691F">
      <w:pPr>
        <w:rPr>
          <w:rFonts w:ascii="Times New Roman" w:hAnsi="Times New Roman" w:cs="Times New Roman"/>
          <w:i/>
          <w:noProof/>
          <w:sz w:val="28"/>
          <w:szCs w:val="28"/>
          <w:lang w:eastAsia="ru-RU"/>
        </w:rPr>
      </w:pPr>
    </w:p>
    <w:p w:rsidR="0063691F" w:rsidRDefault="0063691F" w:rsidP="0063691F">
      <w:pPr>
        <w:rPr>
          <w:rFonts w:ascii="Times New Roman" w:hAnsi="Times New Roman" w:cs="Times New Roman"/>
          <w:i/>
          <w:noProof/>
          <w:sz w:val="28"/>
          <w:szCs w:val="28"/>
          <w:lang w:eastAsia="ru-RU"/>
        </w:rPr>
      </w:pPr>
    </w:p>
    <w:p w:rsidR="0063691F" w:rsidRDefault="0063691F" w:rsidP="0063691F">
      <w:pPr>
        <w:rPr>
          <w:rFonts w:ascii="Times New Roman" w:hAnsi="Times New Roman" w:cs="Times New Roman"/>
          <w:i/>
          <w:noProof/>
          <w:sz w:val="28"/>
          <w:szCs w:val="28"/>
          <w:lang w:eastAsia="ru-RU"/>
        </w:rPr>
      </w:pPr>
    </w:p>
    <w:p w:rsidR="0063691F" w:rsidRDefault="0063691F" w:rsidP="0063691F">
      <w:pPr>
        <w:rPr>
          <w:rFonts w:ascii="Times New Roman" w:hAnsi="Times New Roman" w:cs="Times New Roman"/>
          <w:i/>
          <w:noProof/>
          <w:sz w:val="28"/>
          <w:szCs w:val="28"/>
          <w:lang w:eastAsia="ru-RU"/>
        </w:rPr>
      </w:pPr>
      <w:r>
        <w:rPr>
          <w:rFonts w:ascii="Times New Roman" w:hAnsi="Times New Roman" w:cs="Times New Roman"/>
          <w:i/>
          <w:noProof/>
          <w:sz w:val="28"/>
          <w:szCs w:val="28"/>
          <w:lang w:val="ru-RU" w:eastAsia="ru-RU"/>
        </w:rPr>
        <w:drawing>
          <wp:anchor distT="0" distB="0" distL="114300" distR="114300" simplePos="0" relativeHeight="251678720" behindDoc="1" locked="0" layoutInCell="1" allowOverlap="1">
            <wp:simplePos x="0" y="0"/>
            <wp:positionH relativeFrom="column">
              <wp:posOffset>-437515</wp:posOffset>
            </wp:positionH>
            <wp:positionV relativeFrom="paragraph">
              <wp:posOffset>643255</wp:posOffset>
            </wp:positionV>
            <wp:extent cx="3273425" cy="2290445"/>
            <wp:effectExtent l="171450" t="133350" r="403225" b="338455"/>
            <wp:wrapTight wrapText="bothSides">
              <wp:wrapPolygon edited="0">
                <wp:start x="880" y="-1258"/>
                <wp:lineTo x="126" y="-1078"/>
                <wp:lineTo x="-1131" y="898"/>
                <wp:lineTo x="-1131" y="22456"/>
                <wp:lineTo x="126" y="24612"/>
                <wp:lineTo x="503" y="24792"/>
                <wp:lineTo x="2011" y="24792"/>
                <wp:lineTo x="21118" y="24792"/>
                <wp:lineTo x="22627" y="24792"/>
                <wp:lineTo x="22501" y="24612"/>
                <wp:lineTo x="23004" y="24612"/>
                <wp:lineTo x="24135" y="22456"/>
                <wp:lineTo x="24135" y="1617"/>
                <wp:lineTo x="24261" y="898"/>
                <wp:lineTo x="22878" y="-1078"/>
                <wp:lineTo x="22124" y="-1258"/>
                <wp:lineTo x="880" y="-1258"/>
              </wp:wrapPolygon>
            </wp:wrapTight>
            <wp:docPr id="27" name="Рисунок 13" descr="D:\ФОТО БИБЛИОТЕКА\ЦРБ\2015\Бессарабский проект\DSC_7740.JPG"/>
            <wp:cNvGraphicFramePr/>
            <a:graphic xmlns:a="http://schemas.openxmlformats.org/drawingml/2006/main">
              <a:graphicData uri="http://schemas.openxmlformats.org/drawingml/2006/picture">
                <pic:pic xmlns:pic="http://schemas.openxmlformats.org/drawingml/2006/picture">
                  <pic:nvPicPr>
                    <pic:cNvPr id="20485" name="Picture 5" descr="D:\ФОТО БИБЛИОТЕКА\ЦРБ\2015\Бессарабский проект\DSC_7740.JPG"/>
                    <pic:cNvPicPr>
                      <a:picLocks noChangeAspect="1" noChangeArrowheads="1"/>
                    </pic:cNvPicPr>
                  </pic:nvPicPr>
                  <pic:blipFill>
                    <a:blip r:embed="rId33" cstate="print"/>
                    <a:srcRect/>
                    <a:stretch>
                      <a:fillRect/>
                    </a:stretch>
                  </pic:blipFill>
                  <pic:spPr bwMode="auto">
                    <a:xfrm>
                      <a:off x="0" y="0"/>
                      <a:ext cx="3273425" cy="2290445"/>
                    </a:xfrm>
                    <a:prstGeom prst="rect">
                      <a:avLst/>
                    </a:prstGeom>
                    <a:ln w="19050">
                      <a:solidFill>
                        <a:schemeClr val="bg1"/>
                      </a:solid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rsidR="0063691F" w:rsidRDefault="0063691F" w:rsidP="0063691F">
      <w:pPr>
        <w:rPr>
          <w:rFonts w:ascii="Times New Roman" w:hAnsi="Times New Roman" w:cs="Times New Roman"/>
          <w:i/>
          <w:noProof/>
          <w:sz w:val="28"/>
          <w:szCs w:val="28"/>
          <w:lang w:eastAsia="ru-RU"/>
        </w:rPr>
      </w:pPr>
    </w:p>
    <w:p w:rsidR="0063691F" w:rsidRDefault="0063691F" w:rsidP="0063691F">
      <w:pPr>
        <w:rPr>
          <w:rFonts w:ascii="Times New Roman" w:hAnsi="Times New Roman" w:cs="Times New Roman"/>
          <w:i/>
          <w:noProof/>
          <w:sz w:val="28"/>
          <w:szCs w:val="28"/>
          <w:lang w:eastAsia="ru-RU"/>
        </w:rPr>
      </w:pPr>
    </w:p>
    <w:p w:rsidR="0063691F" w:rsidRDefault="0063691F" w:rsidP="0063691F">
      <w:pPr>
        <w:rPr>
          <w:rFonts w:ascii="Times New Roman" w:hAnsi="Times New Roman" w:cs="Times New Roman"/>
          <w:i/>
          <w:noProof/>
          <w:sz w:val="28"/>
          <w:szCs w:val="28"/>
          <w:lang w:eastAsia="ru-RU"/>
        </w:rPr>
      </w:pPr>
    </w:p>
    <w:p w:rsidR="0063691F" w:rsidRDefault="0063691F" w:rsidP="0063691F">
      <w:pPr>
        <w:rPr>
          <w:rFonts w:ascii="Times New Roman" w:hAnsi="Times New Roman" w:cs="Times New Roman"/>
          <w:i/>
          <w:noProof/>
          <w:sz w:val="28"/>
          <w:szCs w:val="28"/>
          <w:lang w:eastAsia="ru-RU"/>
        </w:rPr>
      </w:pPr>
    </w:p>
    <w:p w:rsidR="0063691F" w:rsidRDefault="0063691F" w:rsidP="0063691F">
      <w:pPr>
        <w:rPr>
          <w:rFonts w:ascii="Times New Roman" w:hAnsi="Times New Roman" w:cs="Times New Roman"/>
          <w:i/>
          <w:noProof/>
          <w:sz w:val="28"/>
          <w:szCs w:val="28"/>
          <w:lang w:eastAsia="ru-RU"/>
        </w:rPr>
      </w:pPr>
    </w:p>
    <w:p w:rsidR="0063691F" w:rsidRPr="00BF37DE" w:rsidRDefault="0063691F" w:rsidP="0063691F">
      <w:pPr>
        <w:rPr>
          <w:rFonts w:ascii="Times New Roman" w:hAnsi="Times New Roman" w:cs="Times New Roman"/>
          <w:i/>
          <w:noProof/>
          <w:sz w:val="28"/>
          <w:szCs w:val="28"/>
          <w:lang w:eastAsia="ru-RU"/>
        </w:rPr>
      </w:pPr>
      <w:r w:rsidRPr="00BF37DE">
        <w:rPr>
          <w:rFonts w:ascii="Times New Roman" w:hAnsi="Times New Roman" w:cs="Times New Roman"/>
          <w:i/>
          <w:noProof/>
          <w:sz w:val="28"/>
          <w:szCs w:val="28"/>
          <w:lang w:eastAsia="ru-RU"/>
        </w:rPr>
        <w:lastRenderedPageBreak/>
        <w:t xml:space="preserve">«У </w:t>
      </w:r>
      <w:r w:rsidRPr="007A315B">
        <w:rPr>
          <w:rFonts w:ascii="Times New Roman" w:hAnsi="Times New Roman" w:cs="Times New Roman"/>
          <w:i/>
          <w:noProof/>
          <w:sz w:val="28"/>
          <w:szCs w:val="28"/>
          <w:lang w:eastAsia="ru-RU"/>
        </w:rPr>
        <w:t>сузір</w:t>
      </w:r>
      <w:r w:rsidRPr="006F165E">
        <w:rPr>
          <w:rFonts w:ascii="Times New Roman" w:hAnsi="Times New Roman" w:cs="Times New Roman"/>
          <w:i/>
          <w:noProof/>
          <w:sz w:val="28"/>
          <w:szCs w:val="28"/>
          <w:lang w:val="ru-RU" w:eastAsia="ru-RU"/>
        </w:rPr>
        <w:t>’</w:t>
      </w:r>
      <w:r w:rsidRPr="007A315B">
        <w:rPr>
          <w:rFonts w:ascii="Times New Roman" w:hAnsi="Times New Roman" w:cs="Times New Roman"/>
          <w:i/>
          <w:noProof/>
          <w:sz w:val="28"/>
          <w:szCs w:val="28"/>
          <w:lang w:eastAsia="ru-RU"/>
        </w:rPr>
        <w:t xml:space="preserve">ї </w:t>
      </w:r>
      <w:r w:rsidRPr="00BF37DE">
        <w:rPr>
          <w:rFonts w:ascii="Times New Roman" w:hAnsi="Times New Roman" w:cs="Times New Roman"/>
          <w:i/>
          <w:noProof/>
          <w:sz w:val="28"/>
          <w:szCs w:val="28"/>
          <w:lang w:eastAsia="ru-RU"/>
        </w:rPr>
        <w:t xml:space="preserve">літературних талантів» </w:t>
      </w:r>
    </w:p>
    <w:p w:rsidR="0035748A" w:rsidRPr="001F2FB9" w:rsidRDefault="0063691F" w:rsidP="0035748A">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9744" behindDoc="1" locked="0" layoutInCell="1" allowOverlap="1">
            <wp:simplePos x="0" y="0"/>
            <wp:positionH relativeFrom="column">
              <wp:posOffset>-60960</wp:posOffset>
            </wp:positionH>
            <wp:positionV relativeFrom="paragraph">
              <wp:posOffset>-43815</wp:posOffset>
            </wp:positionV>
            <wp:extent cx="3571875" cy="2280285"/>
            <wp:effectExtent l="171450" t="133350" r="409575" b="348615"/>
            <wp:wrapTight wrapText="bothSides">
              <wp:wrapPolygon edited="0">
                <wp:start x="806" y="-1263"/>
                <wp:lineTo x="115" y="-1083"/>
                <wp:lineTo x="-1037" y="902"/>
                <wp:lineTo x="-1037" y="22556"/>
                <wp:lineTo x="115" y="24722"/>
                <wp:lineTo x="461" y="24902"/>
                <wp:lineTo x="1843" y="24902"/>
                <wp:lineTo x="21197" y="24902"/>
                <wp:lineTo x="22579" y="24902"/>
                <wp:lineTo x="22464" y="24722"/>
                <wp:lineTo x="22925" y="24722"/>
                <wp:lineTo x="23962" y="22556"/>
                <wp:lineTo x="23962" y="1624"/>
                <wp:lineTo x="24077" y="902"/>
                <wp:lineTo x="22810" y="-1083"/>
                <wp:lineTo x="22118" y="-1263"/>
                <wp:lineTo x="806" y="-1263"/>
              </wp:wrapPolygon>
            </wp:wrapTight>
            <wp:docPr id="34"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71875" cy="2280285"/>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p w:rsidR="0035748A" w:rsidRPr="001F2FB9" w:rsidRDefault="0035748A" w:rsidP="0035748A">
      <w:pPr>
        <w:rPr>
          <w:rFonts w:ascii="Times New Roman" w:hAnsi="Times New Roman" w:cs="Times New Roman"/>
          <w:sz w:val="28"/>
          <w:szCs w:val="28"/>
        </w:rPr>
      </w:pPr>
    </w:p>
    <w:p w:rsidR="0035748A" w:rsidRPr="001F2FB9" w:rsidRDefault="0035748A" w:rsidP="0035748A">
      <w:pPr>
        <w:rPr>
          <w:rFonts w:ascii="Times New Roman" w:hAnsi="Times New Roman" w:cs="Times New Roman"/>
          <w:sz w:val="28"/>
          <w:szCs w:val="28"/>
        </w:rPr>
      </w:pPr>
    </w:p>
    <w:p w:rsidR="0063691F" w:rsidRDefault="0063691F" w:rsidP="0035748A">
      <w:pPr>
        <w:rPr>
          <w:rFonts w:ascii="Times New Roman" w:hAnsi="Times New Roman" w:cs="Times New Roman"/>
          <w:i/>
          <w:sz w:val="28"/>
          <w:szCs w:val="28"/>
        </w:rPr>
      </w:pPr>
    </w:p>
    <w:p w:rsidR="0063691F" w:rsidRDefault="0063691F" w:rsidP="0035748A">
      <w:pPr>
        <w:rPr>
          <w:rFonts w:ascii="Times New Roman" w:hAnsi="Times New Roman" w:cs="Times New Roman"/>
          <w:i/>
          <w:sz w:val="28"/>
          <w:szCs w:val="28"/>
        </w:rPr>
      </w:pPr>
    </w:p>
    <w:p w:rsidR="0063691F" w:rsidRDefault="0063691F" w:rsidP="0035748A">
      <w:pPr>
        <w:rPr>
          <w:rFonts w:ascii="Times New Roman" w:hAnsi="Times New Roman" w:cs="Times New Roman"/>
          <w:i/>
          <w:sz w:val="28"/>
          <w:szCs w:val="28"/>
        </w:rPr>
      </w:pPr>
    </w:p>
    <w:p w:rsidR="0063691F" w:rsidRDefault="0063691F" w:rsidP="0035748A">
      <w:pPr>
        <w:rPr>
          <w:rFonts w:ascii="Times New Roman" w:hAnsi="Times New Roman" w:cs="Times New Roman"/>
          <w:i/>
          <w:sz w:val="28"/>
          <w:szCs w:val="28"/>
        </w:rPr>
      </w:pPr>
    </w:p>
    <w:p w:rsidR="0035748A" w:rsidRPr="004461B5" w:rsidRDefault="0035748A" w:rsidP="0035748A">
      <w:pPr>
        <w:rPr>
          <w:rFonts w:ascii="Times New Roman" w:hAnsi="Times New Roman" w:cs="Times New Roman"/>
          <w:i/>
          <w:sz w:val="28"/>
          <w:szCs w:val="28"/>
        </w:rPr>
      </w:pPr>
      <w:r>
        <w:rPr>
          <w:rFonts w:ascii="Times New Roman" w:hAnsi="Times New Roman" w:cs="Times New Roman"/>
          <w:i/>
          <w:sz w:val="28"/>
          <w:szCs w:val="28"/>
        </w:rPr>
        <w:t>Етнопоказ</w:t>
      </w:r>
    </w:p>
    <w:p w:rsidR="0035748A" w:rsidRPr="001F2FB9" w:rsidRDefault="0063691F" w:rsidP="0035748A">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0768" behindDoc="1" locked="0" layoutInCell="1" allowOverlap="1">
            <wp:simplePos x="0" y="0"/>
            <wp:positionH relativeFrom="column">
              <wp:posOffset>-3810</wp:posOffset>
            </wp:positionH>
            <wp:positionV relativeFrom="paragraph">
              <wp:posOffset>183515</wp:posOffset>
            </wp:positionV>
            <wp:extent cx="3431540" cy="2578100"/>
            <wp:effectExtent l="171450" t="133350" r="397510" b="336550"/>
            <wp:wrapTight wrapText="bothSides">
              <wp:wrapPolygon edited="0">
                <wp:start x="839" y="-1117"/>
                <wp:lineTo x="120" y="-958"/>
                <wp:lineTo x="-1079" y="798"/>
                <wp:lineTo x="-1079" y="23143"/>
                <wp:lineTo x="480" y="24420"/>
                <wp:lineTo x="1919" y="24420"/>
                <wp:lineTo x="21104" y="24420"/>
                <wp:lineTo x="22423" y="24420"/>
                <wp:lineTo x="24102" y="22983"/>
                <wp:lineTo x="23982" y="21866"/>
                <wp:lineTo x="23982" y="1436"/>
                <wp:lineTo x="24102" y="798"/>
                <wp:lineTo x="22783" y="-958"/>
                <wp:lineTo x="22064" y="-1117"/>
                <wp:lineTo x="839" y="-1117"/>
              </wp:wrapPolygon>
            </wp:wrapTight>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31540" cy="257810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p w:rsidR="0035748A" w:rsidRPr="001F2FB9" w:rsidRDefault="0035748A" w:rsidP="0035748A">
      <w:pPr>
        <w:rPr>
          <w:rFonts w:ascii="Times New Roman" w:hAnsi="Times New Roman" w:cs="Times New Roman"/>
          <w:sz w:val="28"/>
          <w:szCs w:val="28"/>
        </w:rPr>
      </w:pPr>
    </w:p>
    <w:p w:rsidR="0035748A" w:rsidRPr="001F2FB9" w:rsidRDefault="0035748A" w:rsidP="0035748A">
      <w:pPr>
        <w:rPr>
          <w:rFonts w:ascii="Times New Roman" w:hAnsi="Times New Roman" w:cs="Times New Roman"/>
          <w:sz w:val="28"/>
          <w:szCs w:val="28"/>
        </w:rPr>
      </w:pPr>
    </w:p>
    <w:p w:rsidR="0035748A" w:rsidRPr="001F2FB9" w:rsidRDefault="0035748A" w:rsidP="0035748A">
      <w:pPr>
        <w:rPr>
          <w:rFonts w:ascii="Times New Roman" w:hAnsi="Times New Roman" w:cs="Times New Roman"/>
          <w:sz w:val="28"/>
          <w:szCs w:val="28"/>
        </w:rPr>
      </w:pPr>
    </w:p>
    <w:p w:rsidR="0035748A" w:rsidRPr="001F2FB9" w:rsidRDefault="0035748A" w:rsidP="0035748A">
      <w:pPr>
        <w:rPr>
          <w:rFonts w:ascii="Times New Roman" w:hAnsi="Times New Roman" w:cs="Times New Roman"/>
          <w:sz w:val="28"/>
          <w:szCs w:val="28"/>
        </w:rPr>
      </w:pPr>
    </w:p>
    <w:p w:rsidR="0035748A" w:rsidRPr="001F2FB9" w:rsidRDefault="0035748A" w:rsidP="0035748A">
      <w:pPr>
        <w:rPr>
          <w:rFonts w:ascii="Times New Roman" w:hAnsi="Times New Roman" w:cs="Times New Roman"/>
          <w:sz w:val="28"/>
          <w:szCs w:val="28"/>
        </w:rPr>
      </w:pPr>
    </w:p>
    <w:p w:rsidR="00A71241" w:rsidRDefault="00A71241" w:rsidP="0035748A">
      <w:pPr>
        <w:rPr>
          <w:rFonts w:ascii="Times New Roman" w:hAnsi="Times New Roman" w:cs="Times New Roman"/>
          <w:i/>
          <w:sz w:val="28"/>
          <w:szCs w:val="28"/>
        </w:rPr>
      </w:pPr>
    </w:p>
    <w:p w:rsidR="00A71241" w:rsidRDefault="00A71241" w:rsidP="0035748A">
      <w:pPr>
        <w:rPr>
          <w:rFonts w:ascii="Times New Roman" w:hAnsi="Times New Roman" w:cs="Times New Roman"/>
          <w:i/>
          <w:sz w:val="28"/>
          <w:szCs w:val="28"/>
        </w:rPr>
      </w:pPr>
    </w:p>
    <w:p w:rsidR="00A71241" w:rsidRPr="001F2FB9" w:rsidRDefault="0063691F" w:rsidP="00A71241">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1792" behindDoc="1" locked="0" layoutInCell="1" allowOverlap="1">
            <wp:simplePos x="0" y="0"/>
            <wp:positionH relativeFrom="column">
              <wp:posOffset>-2199640</wp:posOffset>
            </wp:positionH>
            <wp:positionV relativeFrom="paragraph">
              <wp:posOffset>146685</wp:posOffset>
            </wp:positionV>
            <wp:extent cx="4095750" cy="2619375"/>
            <wp:effectExtent l="19050" t="0" r="0" b="0"/>
            <wp:wrapTight wrapText="bothSides">
              <wp:wrapPolygon edited="0">
                <wp:start x="-100" y="0"/>
                <wp:lineTo x="-100" y="21521"/>
                <wp:lineTo x="21600" y="21521"/>
                <wp:lineTo x="21600" y="0"/>
                <wp:lineTo x="-100" y="0"/>
              </wp:wrapPolygon>
            </wp:wrapTight>
            <wp:docPr id="35" name="Рисунок 12" descr="D:\Мри документы\Мои документы\Мои документы\Методист\ПИАР офис\КОСТЕНКО\фото в инет\#Арциз #Бібліотека#З Днем Народження #Ліна.png"/>
            <wp:cNvGraphicFramePr/>
            <a:graphic xmlns:a="http://schemas.openxmlformats.org/drawingml/2006/main">
              <a:graphicData uri="http://schemas.openxmlformats.org/drawingml/2006/picture">
                <pic:pic xmlns:pic="http://schemas.openxmlformats.org/drawingml/2006/picture">
                  <pic:nvPicPr>
                    <pic:cNvPr id="8" name="Рисунок 7" descr="D:\Мри документы\Мои документы\Мои документы\Методист\ПИАР офис\КОСТЕНКО\фото в инет\#Арциз #Бібліотека#З Днем Народження #Ліна.p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0" cy="2619375"/>
                    </a:xfrm>
                    <a:prstGeom prst="rect">
                      <a:avLst/>
                    </a:prstGeom>
                    <a:noFill/>
                    <a:ln>
                      <a:noFill/>
                    </a:ln>
                  </pic:spPr>
                </pic:pic>
              </a:graphicData>
            </a:graphic>
          </wp:anchor>
        </w:drawing>
      </w:r>
    </w:p>
    <w:p w:rsidR="00A71241" w:rsidRPr="004461B5" w:rsidRDefault="00A71241" w:rsidP="00A71241">
      <w:pPr>
        <w:rPr>
          <w:rFonts w:ascii="Times New Roman" w:hAnsi="Times New Roman" w:cs="Times New Roman"/>
          <w:i/>
          <w:sz w:val="28"/>
          <w:szCs w:val="28"/>
        </w:rPr>
      </w:pPr>
      <w:r w:rsidRPr="004461B5">
        <w:rPr>
          <w:rFonts w:ascii="Times New Roman" w:hAnsi="Times New Roman" w:cs="Times New Roman"/>
          <w:i/>
          <w:sz w:val="28"/>
          <w:szCs w:val="28"/>
        </w:rPr>
        <w:t>Флешмоби, акції</w:t>
      </w:r>
    </w:p>
    <w:p w:rsidR="00A71241" w:rsidRDefault="00A71241" w:rsidP="0035748A">
      <w:pPr>
        <w:rPr>
          <w:rFonts w:ascii="Times New Roman" w:hAnsi="Times New Roman" w:cs="Times New Roman"/>
          <w:i/>
          <w:sz w:val="28"/>
          <w:szCs w:val="28"/>
        </w:rPr>
      </w:pPr>
    </w:p>
    <w:p w:rsidR="00A71241" w:rsidRDefault="00A71241" w:rsidP="0035748A">
      <w:pPr>
        <w:rPr>
          <w:rFonts w:ascii="Times New Roman" w:hAnsi="Times New Roman" w:cs="Times New Roman"/>
          <w:i/>
          <w:sz w:val="28"/>
          <w:szCs w:val="28"/>
        </w:rPr>
      </w:pPr>
    </w:p>
    <w:p w:rsidR="00F11D73" w:rsidRDefault="00F11D73" w:rsidP="0035748A">
      <w:pPr>
        <w:rPr>
          <w:rFonts w:ascii="Times New Roman" w:hAnsi="Times New Roman" w:cs="Times New Roman"/>
          <w:i/>
          <w:sz w:val="28"/>
          <w:szCs w:val="28"/>
        </w:rPr>
      </w:pPr>
    </w:p>
    <w:p w:rsidR="00F11D73" w:rsidRDefault="00F11D73" w:rsidP="0035748A">
      <w:pPr>
        <w:rPr>
          <w:rFonts w:ascii="Times New Roman" w:hAnsi="Times New Roman" w:cs="Times New Roman"/>
          <w:i/>
          <w:sz w:val="28"/>
          <w:szCs w:val="28"/>
        </w:rPr>
      </w:pPr>
    </w:p>
    <w:p w:rsidR="0063691F" w:rsidRDefault="0063691F" w:rsidP="0035748A">
      <w:pPr>
        <w:rPr>
          <w:rFonts w:ascii="Times New Roman" w:hAnsi="Times New Roman" w:cs="Times New Roman"/>
          <w:i/>
          <w:sz w:val="28"/>
          <w:szCs w:val="28"/>
        </w:rPr>
      </w:pPr>
    </w:p>
    <w:p w:rsidR="0035748A" w:rsidRPr="001F2FB9" w:rsidRDefault="0035748A" w:rsidP="0035748A">
      <w:pPr>
        <w:rPr>
          <w:rFonts w:ascii="Times New Roman" w:hAnsi="Times New Roman" w:cs="Times New Roman"/>
          <w:sz w:val="28"/>
          <w:szCs w:val="28"/>
        </w:rPr>
      </w:pPr>
      <w:r w:rsidRPr="004461B5">
        <w:rPr>
          <w:rFonts w:ascii="Times New Roman" w:hAnsi="Times New Roman" w:cs="Times New Roman"/>
          <w:i/>
          <w:sz w:val="28"/>
          <w:szCs w:val="28"/>
        </w:rPr>
        <w:lastRenderedPageBreak/>
        <w:t>Молодіжний квартирник</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noProof/>
          <w:sz w:val="28"/>
          <w:szCs w:val="28"/>
          <w:lang w:val="ru-RU" w:eastAsia="ru-RU"/>
        </w:rPr>
        <w:drawing>
          <wp:inline distT="0" distB="0" distL="0" distR="0">
            <wp:extent cx="4143375" cy="2840957"/>
            <wp:effectExtent l="19050" t="0" r="9525" b="0"/>
            <wp:docPr id="31" name="Рисунок 11" descr="D:\ФОТО БИБЛИОТЕКА\ЦРБ\2017\выставка ткач тамара\DSC_0097.JPG"/>
            <wp:cNvGraphicFramePr/>
            <a:graphic xmlns:a="http://schemas.openxmlformats.org/drawingml/2006/main">
              <a:graphicData uri="http://schemas.openxmlformats.org/drawingml/2006/picture">
                <pic:pic xmlns:pic="http://schemas.openxmlformats.org/drawingml/2006/picture">
                  <pic:nvPicPr>
                    <pic:cNvPr id="5" name="Рисунок 4" descr="D:\ФОТО БИБЛИОТЕКА\ЦРБ\2017\выставка ткач тамара\DSC_0097.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3375" cy="2840957"/>
                    </a:xfrm>
                    <a:prstGeom prst="rect">
                      <a:avLst/>
                    </a:prstGeom>
                    <a:noFill/>
                    <a:ln>
                      <a:noFill/>
                    </a:ln>
                  </pic:spPr>
                </pic:pic>
              </a:graphicData>
            </a:graphic>
          </wp:inline>
        </w:drawing>
      </w:r>
    </w:p>
    <w:p w:rsidR="0035748A" w:rsidRDefault="0035748A" w:rsidP="0035748A">
      <w:pPr>
        <w:rPr>
          <w:rFonts w:ascii="Times New Roman" w:hAnsi="Times New Roman" w:cs="Times New Roman"/>
          <w:sz w:val="28"/>
          <w:szCs w:val="28"/>
        </w:rPr>
      </w:pPr>
    </w:p>
    <w:p w:rsidR="0035748A" w:rsidRPr="001F2FB9" w:rsidRDefault="0035748A" w:rsidP="0035748A">
      <w:pPr>
        <w:rPr>
          <w:sz w:val="28"/>
          <w:szCs w:val="28"/>
        </w:rPr>
      </w:pPr>
      <w:r w:rsidRPr="00210F22">
        <w:rPr>
          <w:rFonts w:ascii="Times New Roman" w:hAnsi="Times New Roman" w:cs="Times New Roman"/>
          <w:i/>
          <w:sz w:val="28"/>
          <w:szCs w:val="28"/>
        </w:rPr>
        <w:t>Ч</w:t>
      </w:r>
      <w:r w:rsidRPr="00210F22">
        <w:rPr>
          <w:rFonts w:ascii="Times New Roman" w:hAnsi="Times New Roman" w:cs="Times New Roman"/>
          <w:i/>
          <w:noProof/>
          <w:sz w:val="28"/>
          <w:szCs w:val="28"/>
          <w:lang w:eastAsia="ru-RU"/>
        </w:rPr>
        <w:t>емпіонат з читання в голос «Open book», фотосесії в бібліотеці та ще багато цікавих, нестандартних форм залучення молоді до читання.</w:t>
      </w:r>
      <w:r w:rsidRPr="001F2FB9">
        <w:rPr>
          <w:rFonts w:ascii="Times New Roman" w:hAnsi="Times New Roman" w:cs="Times New Roman"/>
          <w:noProof/>
          <w:sz w:val="28"/>
          <w:szCs w:val="28"/>
          <w:lang w:eastAsia="ru-RU"/>
        </w:rPr>
        <w:t xml:space="preserve"> Директор бібліотеки підкреслила: «… Працюємо спільно: бібліотека і читач» і запросила відвідати сайт Арцизької ЦБС: </w:t>
      </w:r>
      <w:hyperlink r:id="rId38" w:history="1">
        <w:r w:rsidRPr="001F2FB9">
          <w:rPr>
            <w:rStyle w:val="a3"/>
            <w:sz w:val="28"/>
            <w:szCs w:val="28"/>
          </w:rPr>
          <w:t>http://arcislibrary.wix.com/-central-lib</w:t>
        </w:r>
      </w:hyperlink>
      <w:r w:rsidRPr="001F2FB9">
        <w:rPr>
          <w:sz w:val="28"/>
          <w:szCs w:val="28"/>
        </w:rPr>
        <w:t xml:space="preserve"> </w:t>
      </w:r>
      <w:r w:rsidRPr="001F2FB9">
        <w:rPr>
          <w:rFonts w:ascii="Times New Roman" w:hAnsi="Times New Roman" w:cs="Times New Roman"/>
          <w:sz w:val="28"/>
          <w:szCs w:val="28"/>
        </w:rPr>
        <w:t>та блог:</w:t>
      </w:r>
      <w:r w:rsidRPr="001F2FB9">
        <w:rPr>
          <w:sz w:val="28"/>
          <w:szCs w:val="28"/>
        </w:rPr>
        <w:t xml:space="preserve"> </w:t>
      </w:r>
      <w:hyperlink r:id="rId39" w:history="1">
        <w:r w:rsidRPr="001F2FB9">
          <w:rPr>
            <w:rStyle w:val="a3"/>
            <w:sz w:val="28"/>
            <w:szCs w:val="28"/>
          </w:rPr>
          <w:t>http://arsibiblioteka.blogspot.com/</w:t>
        </w:r>
      </w:hyperlink>
      <w:r w:rsidRPr="001F2FB9">
        <w:rPr>
          <w:sz w:val="28"/>
          <w:szCs w:val="28"/>
        </w:rPr>
        <w:t>.</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i/>
          <w:sz w:val="28"/>
          <w:szCs w:val="28"/>
        </w:rPr>
        <w:t>Завідувач абонементу ОБЮ Г.</w:t>
      </w:r>
      <w:r>
        <w:rPr>
          <w:rFonts w:ascii="Times New Roman" w:hAnsi="Times New Roman" w:cs="Times New Roman"/>
          <w:i/>
          <w:sz w:val="28"/>
          <w:szCs w:val="28"/>
        </w:rPr>
        <w:t xml:space="preserve"> </w:t>
      </w:r>
      <w:r w:rsidRPr="001F2FB9">
        <w:rPr>
          <w:rFonts w:ascii="Times New Roman" w:hAnsi="Times New Roman" w:cs="Times New Roman"/>
          <w:i/>
          <w:sz w:val="28"/>
          <w:szCs w:val="28"/>
        </w:rPr>
        <w:t>І.</w:t>
      </w:r>
      <w:r>
        <w:rPr>
          <w:rFonts w:ascii="Times New Roman" w:hAnsi="Times New Roman" w:cs="Times New Roman"/>
          <w:i/>
          <w:sz w:val="28"/>
          <w:szCs w:val="28"/>
        </w:rPr>
        <w:t xml:space="preserve"> </w:t>
      </w:r>
      <w:r w:rsidRPr="001F2FB9">
        <w:rPr>
          <w:rFonts w:ascii="Times New Roman" w:hAnsi="Times New Roman" w:cs="Times New Roman"/>
          <w:i/>
          <w:sz w:val="28"/>
          <w:szCs w:val="28"/>
        </w:rPr>
        <w:t>Кузьменко у виступі на тему: «Формування читацької культури дітей та підлітків»</w:t>
      </w:r>
      <w:r w:rsidRPr="001F2FB9">
        <w:rPr>
          <w:rFonts w:ascii="Times New Roman" w:hAnsi="Times New Roman" w:cs="Times New Roman"/>
          <w:sz w:val="28"/>
          <w:szCs w:val="28"/>
        </w:rPr>
        <w:t xml:space="preserve"> нагадала присутнім, що «культура читання – це комплекс навиків, які дозволяють самостійно засвоїти інформацію». Вона назвала форми та методи вивчення читацьких інтересів: анкетування, міні-дослідження, експрес-опитування, інтерв’ювання, аналіз відгуків про прочитані книги тощо. А також запропонувала теми.</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Власний досвід роботи показав, що підлітків зацікавила така форма, як книжкова лотерея «Для тих, хто не знає, що почитати».</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За результатами аналізів читацьких уподобань відділ абонементу оформляє виставки-рейтинги: «Український BEST», «Читачі радять», «Модна книга», «Книжковий позитив» тощо.</w:t>
      </w:r>
    </w:p>
    <w:p w:rsidR="0035748A" w:rsidRPr="00F03066"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 xml:space="preserve">Вона також звернула увагу на спільний проект Миколаївської ОБЮ та телеканалу «Миколаїв» «Тест – 99» з точки зору виховання культури читання. Короткі сюжети, що присвячені певній книзі, </w:t>
      </w:r>
      <w:r>
        <w:rPr>
          <w:rFonts w:ascii="Times New Roman" w:hAnsi="Times New Roman" w:cs="Times New Roman"/>
          <w:sz w:val="28"/>
          <w:szCs w:val="28"/>
        </w:rPr>
        <w:t xml:space="preserve">мотивують до її </w:t>
      </w:r>
      <w:r w:rsidRPr="001F2FB9">
        <w:rPr>
          <w:rFonts w:ascii="Times New Roman" w:hAnsi="Times New Roman" w:cs="Times New Roman"/>
          <w:sz w:val="28"/>
          <w:szCs w:val="28"/>
        </w:rPr>
        <w:t xml:space="preserve">прочитання. </w:t>
      </w:r>
      <w:r w:rsidRPr="00F03066">
        <w:rPr>
          <w:rFonts w:ascii="Times New Roman" w:hAnsi="Times New Roman" w:cs="Times New Roman"/>
          <w:sz w:val="28"/>
          <w:szCs w:val="28"/>
        </w:rPr>
        <w:t xml:space="preserve">Важливо й те, що книги обираються згідно з читацьким </w:t>
      </w:r>
      <w:r w:rsidRPr="00F03066">
        <w:rPr>
          <w:rFonts w:ascii="Times New Roman" w:hAnsi="Times New Roman" w:cs="Times New Roman"/>
          <w:sz w:val="28"/>
          <w:szCs w:val="28"/>
        </w:rPr>
        <w:lastRenderedPageBreak/>
        <w:t>рейтингом, а також пропонуються новинки української та зарубіжної класики.</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i/>
          <w:sz w:val="28"/>
          <w:szCs w:val="28"/>
        </w:rPr>
        <w:t>Виступ О.</w:t>
      </w:r>
      <w:r>
        <w:rPr>
          <w:rFonts w:ascii="Times New Roman" w:hAnsi="Times New Roman" w:cs="Times New Roman"/>
          <w:i/>
          <w:sz w:val="28"/>
          <w:szCs w:val="28"/>
        </w:rPr>
        <w:t xml:space="preserve"> </w:t>
      </w:r>
      <w:r w:rsidRPr="001F2FB9">
        <w:rPr>
          <w:rFonts w:ascii="Times New Roman" w:hAnsi="Times New Roman" w:cs="Times New Roman"/>
          <w:i/>
          <w:sz w:val="28"/>
          <w:szCs w:val="28"/>
        </w:rPr>
        <w:t>В.</w:t>
      </w:r>
      <w:r>
        <w:rPr>
          <w:rFonts w:ascii="Times New Roman" w:hAnsi="Times New Roman" w:cs="Times New Roman"/>
          <w:i/>
          <w:sz w:val="28"/>
          <w:szCs w:val="28"/>
        </w:rPr>
        <w:t xml:space="preserve"> </w:t>
      </w:r>
      <w:r w:rsidRPr="001F2FB9">
        <w:rPr>
          <w:rFonts w:ascii="Times New Roman" w:hAnsi="Times New Roman" w:cs="Times New Roman"/>
          <w:i/>
          <w:sz w:val="28"/>
          <w:szCs w:val="28"/>
        </w:rPr>
        <w:t>Євтодій, працівника юнацької кафедри</w:t>
      </w:r>
      <w:r w:rsidRPr="001F2FB9">
        <w:rPr>
          <w:rFonts w:ascii="Times New Roman" w:hAnsi="Times New Roman" w:cs="Times New Roman"/>
          <w:sz w:val="28"/>
          <w:szCs w:val="28"/>
        </w:rPr>
        <w:t xml:space="preserve"> </w:t>
      </w:r>
      <w:r w:rsidRPr="001F2FB9">
        <w:rPr>
          <w:rFonts w:ascii="Times New Roman" w:hAnsi="Times New Roman" w:cs="Times New Roman"/>
          <w:i/>
          <w:sz w:val="28"/>
          <w:szCs w:val="28"/>
        </w:rPr>
        <w:t>Кодимської ЦРБ на тему: «Використання інформаційних технологій в роботі бібліотек в просуванні дитячого та юнацького читання»</w:t>
      </w:r>
      <w:r w:rsidRPr="001F2FB9">
        <w:rPr>
          <w:rFonts w:ascii="Times New Roman" w:hAnsi="Times New Roman" w:cs="Times New Roman"/>
          <w:sz w:val="28"/>
          <w:szCs w:val="28"/>
        </w:rPr>
        <w:t xml:space="preserve"> супроводжувався презентацією.</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Основний меседж виступу — с</w:t>
      </w:r>
      <w:r>
        <w:rPr>
          <w:rFonts w:ascii="Times New Roman" w:hAnsi="Times New Roman" w:cs="Times New Roman"/>
          <w:sz w:val="28"/>
          <w:szCs w:val="28"/>
        </w:rPr>
        <w:t xml:space="preserve">учасні технології </w:t>
      </w:r>
      <w:r w:rsidRPr="001F2FB9">
        <w:rPr>
          <w:rFonts w:ascii="Times New Roman" w:hAnsi="Times New Roman" w:cs="Times New Roman"/>
          <w:sz w:val="28"/>
          <w:szCs w:val="28"/>
        </w:rPr>
        <w:t>стирають кордони між міською та сільською молоддю, сприяють отриманню нових компетенцій.</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 xml:space="preserve">У серпні 2016 року у читальній залі ЦРБ відкрито СОУП. </w:t>
      </w:r>
      <w:r w:rsidRPr="00F03066">
        <w:rPr>
          <w:rFonts w:ascii="Times New Roman" w:hAnsi="Times New Roman" w:cs="Times New Roman"/>
          <w:sz w:val="28"/>
          <w:szCs w:val="28"/>
        </w:rPr>
        <w:t>Завдяки</w:t>
      </w:r>
      <w:r w:rsidRPr="001F2FB9">
        <w:rPr>
          <w:rFonts w:ascii="Times New Roman" w:hAnsi="Times New Roman" w:cs="Times New Roman"/>
          <w:sz w:val="28"/>
          <w:szCs w:val="28"/>
        </w:rPr>
        <w:t xml:space="preserve"> нових підходів у навчанні, онлайн курсів, </w:t>
      </w:r>
      <w:r>
        <w:rPr>
          <w:rFonts w:ascii="Times New Roman" w:hAnsi="Times New Roman" w:cs="Times New Roman"/>
          <w:sz w:val="28"/>
          <w:szCs w:val="28"/>
        </w:rPr>
        <w:t xml:space="preserve">інтерактивних форм роботи діти </w:t>
      </w:r>
      <w:r w:rsidRPr="001F2FB9">
        <w:rPr>
          <w:rFonts w:ascii="Times New Roman" w:hAnsi="Times New Roman" w:cs="Times New Roman"/>
          <w:sz w:val="28"/>
          <w:szCs w:val="28"/>
        </w:rPr>
        <w:t>отримують можливість якісної освіти. Серед заходів – курси з інформаційних технологій: створення мультиків для наймолодших та знайомство з комп’ютером для найстарших громадян.</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Юнацька кафедра ЦРБ бере активну участь у проведенні різноманітних заходів для підлітків, заохочуючи їх до читання. Проводяться екскурсії, літературні ігри та вечори у приміщенні СОУП. Застосування інформаційних технологій робить бібліотечні заходи різноманітнішими, яскравішими та більш емоційними.</w:t>
      </w:r>
    </w:p>
    <w:p w:rsidR="0035748A" w:rsidRPr="001F2FB9" w:rsidRDefault="0035748A" w:rsidP="0035748A">
      <w:pPr>
        <w:rPr>
          <w:rFonts w:ascii="Times New Roman" w:hAnsi="Times New Roman" w:cs="Times New Roman"/>
          <w:color w:val="333333"/>
          <w:sz w:val="28"/>
          <w:szCs w:val="28"/>
          <w:shd w:val="clear" w:color="auto" w:fill="FFFFFF"/>
        </w:rPr>
      </w:pPr>
      <w:r w:rsidRPr="001F2FB9">
        <w:rPr>
          <w:rFonts w:ascii="Times New Roman" w:hAnsi="Times New Roman" w:cs="Times New Roman"/>
          <w:sz w:val="28"/>
          <w:szCs w:val="28"/>
        </w:rPr>
        <w:t>Після короткої перерви на чаювання</w:t>
      </w:r>
      <w:r w:rsidRPr="00496AEA">
        <w:rPr>
          <w:rFonts w:ascii="Times New Roman" w:hAnsi="Times New Roman" w:cs="Times New Roman"/>
          <w:color w:val="FF0000"/>
          <w:sz w:val="28"/>
          <w:szCs w:val="28"/>
        </w:rPr>
        <w:t>,</w:t>
      </w:r>
      <w:r w:rsidRPr="001F2FB9">
        <w:rPr>
          <w:rFonts w:ascii="Times New Roman" w:hAnsi="Times New Roman" w:cs="Times New Roman"/>
          <w:sz w:val="28"/>
          <w:szCs w:val="28"/>
        </w:rPr>
        <w:t xml:space="preserve"> засідання продовжилося у формі </w:t>
      </w:r>
      <w:r w:rsidRPr="001F2FB9">
        <w:rPr>
          <w:rFonts w:ascii="Times New Roman" w:hAnsi="Times New Roman" w:cs="Times New Roman"/>
          <w:i/>
          <w:sz w:val="28"/>
          <w:szCs w:val="28"/>
        </w:rPr>
        <w:t>«печа-куча» на тему:</w:t>
      </w:r>
      <w:r w:rsidRPr="001F2FB9">
        <w:rPr>
          <w:rFonts w:ascii="Times New Roman" w:hAnsi="Times New Roman" w:cs="Times New Roman"/>
          <w:i/>
          <w:sz w:val="28"/>
          <w:szCs w:val="28"/>
          <w:shd w:val="clear" w:color="auto" w:fill="FFFFFF"/>
        </w:rPr>
        <w:t xml:space="preserve"> «Прищеплення любові до читання нетрадиційними формами роботи: бібліотечні родзинки».</w:t>
      </w:r>
      <w:r w:rsidRPr="001F2FB9">
        <w:rPr>
          <w:rFonts w:ascii="Times New Roman" w:hAnsi="Times New Roman" w:cs="Times New Roman"/>
          <w:sz w:val="28"/>
          <w:szCs w:val="28"/>
          <w:shd w:val="clear" w:color="auto" w:fill="FFFFFF"/>
        </w:rPr>
        <w:t xml:space="preserve"> </w:t>
      </w:r>
      <w:r w:rsidRPr="001F2FB9">
        <w:rPr>
          <w:rFonts w:ascii="Times New Roman" w:hAnsi="Times New Roman" w:cs="Times New Roman"/>
          <w:color w:val="333333"/>
          <w:sz w:val="28"/>
          <w:szCs w:val="28"/>
          <w:shd w:val="clear" w:color="auto" w:fill="FFFFFF"/>
        </w:rPr>
        <w:t>Бібліотекам пропонувалося підготувати відео презентації та відеоролики. І вони успішно з цим впоралися! </w:t>
      </w:r>
    </w:p>
    <w:p w:rsidR="0035748A" w:rsidRPr="001F2FB9" w:rsidRDefault="0035748A" w:rsidP="0035748A">
      <w:pPr>
        <w:rPr>
          <w:rFonts w:ascii="Times New Roman" w:hAnsi="Times New Roman" w:cs="Times New Roman"/>
          <w:color w:val="333333"/>
          <w:sz w:val="32"/>
          <w:szCs w:val="32"/>
          <w:shd w:val="clear" w:color="auto" w:fill="FFFFFF"/>
        </w:rPr>
      </w:pPr>
      <w:r w:rsidRPr="001F2FB9">
        <w:rPr>
          <w:rFonts w:ascii="Times New Roman" w:hAnsi="Times New Roman" w:cs="Times New Roman"/>
          <w:sz w:val="28"/>
          <w:szCs w:val="28"/>
        </w:rPr>
        <w:t>Тему</w:t>
      </w:r>
      <w:r w:rsidRPr="001F2FB9">
        <w:rPr>
          <w:rFonts w:ascii="Times New Roman" w:hAnsi="Times New Roman" w:cs="Times New Roman"/>
          <w:i/>
          <w:sz w:val="28"/>
          <w:szCs w:val="28"/>
        </w:rPr>
        <w:t xml:space="preserve"> «Бібліотека під відкритим небом»</w:t>
      </w:r>
      <w:r w:rsidRPr="001F2FB9">
        <w:rPr>
          <w:rFonts w:ascii="Times New Roman" w:hAnsi="Times New Roman" w:cs="Times New Roman"/>
          <w:sz w:val="28"/>
          <w:szCs w:val="28"/>
        </w:rPr>
        <w:t xml:space="preserve"> представили наші колеги – О.</w:t>
      </w:r>
      <w:r>
        <w:rPr>
          <w:rFonts w:ascii="Times New Roman" w:hAnsi="Times New Roman" w:cs="Times New Roman"/>
          <w:sz w:val="28"/>
          <w:szCs w:val="28"/>
        </w:rPr>
        <w:t xml:space="preserve"> </w:t>
      </w:r>
      <w:r w:rsidRPr="001F2FB9">
        <w:rPr>
          <w:rFonts w:ascii="Times New Roman" w:hAnsi="Times New Roman" w:cs="Times New Roman"/>
          <w:sz w:val="28"/>
          <w:szCs w:val="28"/>
        </w:rPr>
        <w:t xml:space="preserve">Ганська, бібліотекар юнацької кафедри Татарбунарської </w:t>
      </w:r>
      <w:r w:rsidRPr="007A315B">
        <w:rPr>
          <w:rFonts w:ascii="Times New Roman" w:hAnsi="Times New Roman" w:cs="Times New Roman"/>
          <w:sz w:val="28"/>
          <w:szCs w:val="28"/>
        </w:rPr>
        <w:t>ЦРБ</w:t>
      </w:r>
      <w:r w:rsidRPr="006F165E">
        <w:rPr>
          <w:rFonts w:ascii="Times New Roman" w:hAnsi="Times New Roman" w:cs="Times New Roman"/>
          <w:sz w:val="28"/>
          <w:szCs w:val="28"/>
        </w:rPr>
        <w:t>,</w:t>
      </w:r>
      <w:r w:rsidRPr="001F2FB9">
        <w:rPr>
          <w:rFonts w:ascii="Times New Roman" w:hAnsi="Times New Roman" w:cs="Times New Roman"/>
          <w:sz w:val="28"/>
          <w:szCs w:val="28"/>
        </w:rPr>
        <w:t xml:space="preserve"> та О.</w:t>
      </w:r>
      <w:r>
        <w:rPr>
          <w:rFonts w:ascii="Times New Roman" w:hAnsi="Times New Roman" w:cs="Times New Roman"/>
          <w:sz w:val="28"/>
          <w:szCs w:val="28"/>
        </w:rPr>
        <w:t xml:space="preserve"> </w:t>
      </w:r>
      <w:r w:rsidRPr="001F2FB9">
        <w:rPr>
          <w:rFonts w:ascii="Times New Roman" w:hAnsi="Times New Roman" w:cs="Times New Roman"/>
          <w:sz w:val="28"/>
          <w:szCs w:val="28"/>
        </w:rPr>
        <w:t>Мержон, бібліотекар читальної зали Тарутинської ЦРБ.</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i/>
          <w:sz w:val="28"/>
          <w:szCs w:val="28"/>
        </w:rPr>
        <w:t>«Літні канікули – реальна можливість активізувати у підлітків інтерес до книги»</w:t>
      </w:r>
      <w:r w:rsidRPr="00496AEA">
        <w:rPr>
          <w:rFonts w:ascii="Times New Roman" w:hAnsi="Times New Roman" w:cs="Times New Roman"/>
          <w:sz w:val="28"/>
          <w:szCs w:val="28"/>
        </w:rPr>
        <w:t xml:space="preserve"> </w:t>
      </w:r>
      <w:r w:rsidRPr="001F2FB9">
        <w:rPr>
          <w:rFonts w:ascii="Times New Roman" w:hAnsi="Times New Roman" w:cs="Times New Roman"/>
          <w:sz w:val="28"/>
          <w:szCs w:val="28"/>
        </w:rPr>
        <w:t>– тема презентацій С.</w:t>
      </w:r>
      <w:r>
        <w:rPr>
          <w:rFonts w:ascii="Times New Roman" w:hAnsi="Times New Roman" w:cs="Times New Roman"/>
          <w:sz w:val="28"/>
          <w:szCs w:val="28"/>
        </w:rPr>
        <w:t xml:space="preserve"> </w:t>
      </w:r>
      <w:r w:rsidRPr="001F2FB9">
        <w:rPr>
          <w:rFonts w:ascii="Times New Roman" w:hAnsi="Times New Roman" w:cs="Times New Roman"/>
          <w:sz w:val="28"/>
          <w:szCs w:val="28"/>
        </w:rPr>
        <w:t>Ярмош, завідувачки відділу мистецтв ОБЮ, С.</w:t>
      </w:r>
      <w:r>
        <w:rPr>
          <w:rFonts w:ascii="Times New Roman" w:hAnsi="Times New Roman" w:cs="Times New Roman"/>
          <w:sz w:val="28"/>
          <w:szCs w:val="28"/>
        </w:rPr>
        <w:t xml:space="preserve"> </w:t>
      </w:r>
      <w:r w:rsidRPr="001F2FB9">
        <w:rPr>
          <w:rFonts w:ascii="Times New Roman" w:hAnsi="Times New Roman" w:cs="Times New Roman"/>
          <w:sz w:val="28"/>
          <w:szCs w:val="28"/>
        </w:rPr>
        <w:t xml:space="preserve">Дємєнтьєва, </w:t>
      </w:r>
      <w:r w:rsidRPr="007A315B">
        <w:rPr>
          <w:rFonts w:ascii="Times New Roman" w:hAnsi="Times New Roman" w:cs="Times New Roman"/>
          <w:sz w:val="28"/>
          <w:szCs w:val="28"/>
        </w:rPr>
        <w:t>зав. методичним відділом</w:t>
      </w:r>
      <w:r w:rsidRPr="001F2FB9">
        <w:rPr>
          <w:rFonts w:ascii="Times New Roman" w:hAnsi="Times New Roman" w:cs="Times New Roman"/>
          <w:sz w:val="28"/>
          <w:szCs w:val="28"/>
        </w:rPr>
        <w:t xml:space="preserve"> Одеської ЦМБ для дорослих ім. І. Франка, О.</w:t>
      </w:r>
      <w:r>
        <w:rPr>
          <w:rFonts w:ascii="Times New Roman" w:hAnsi="Times New Roman" w:cs="Times New Roman"/>
          <w:sz w:val="28"/>
          <w:szCs w:val="28"/>
        </w:rPr>
        <w:t xml:space="preserve"> </w:t>
      </w:r>
      <w:r w:rsidRPr="001F2FB9">
        <w:rPr>
          <w:rFonts w:ascii="Times New Roman" w:hAnsi="Times New Roman" w:cs="Times New Roman"/>
          <w:sz w:val="28"/>
          <w:szCs w:val="28"/>
        </w:rPr>
        <w:t>Маркова, зам. директора Чорноморської ЦМБ ім. І.</w:t>
      </w:r>
      <w:r>
        <w:rPr>
          <w:rFonts w:ascii="Times New Roman" w:hAnsi="Times New Roman" w:cs="Times New Roman"/>
          <w:sz w:val="28"/>
          <w:szCs w:val="28"/>
        </w:rPr>
        <w:t xml:space="preserve"> </w:t>
      </w:r>
      <w:r w:rsidRPr="001F2FB9">
        <w:rPr>
          <w:rFonts w:ascii="Times New Roman" w:hAnsi="Times New Roman" w:cs="Times New Roman"/>
          <w:sz w:val="28"/>
          <w:szCs w:val="28"/>
        </w:rPr>
        <w:t>Рядченка.</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 xml:space="preserve">Відеоролик та презентацію про </w:t>
      </w:r>
      <w:r w:rsidRPr="001F2FB9">
        <w:rPr>
          <w:rFonts w:ascii="Times New Roman" w:hAnsi="Times New Roman" w:cs="Times New Roman"/>
          <w:i/>
          <w:sz w:val="28"/>
          <w:szCs w:val="28"/>
        </w:rPr>
        <w:t>«Творчі конкурси в бібліотеці»</w:t>
      </w:r>
      <w:r w:rsidRPr="001F2FB9">
        <w:rPr>
          <w:rFonts w:ascii="Times New Roman" w:hAnsi="Times New Roman" w:cs="Times New Roman"/>
          <w:sz w:val="28"/>
          <w:szCs w:val="28"/>
        </w:rPr>
        <w:t xml:space="preserve"> демонстрували Т.</w:t>
      </w:r>
      <w:r>
        <w:rPr>
          <w:rFonts w:ascii="Times New Roman" w:hAnsi="Times New Roman" w:cs="Times New Roman"/>
          <w:sz w:val="28"/>
          <w:szCs w:val="28"/>
        </w:rPr>
        <w:t xml:space="preserve"> </w:t>
      </w:r>
      <w:r w:rsidRPr="001F2FB9">
        <w:rPr>
          <w:rFonts w:ascii="Times New Roman" w:hAnsi="Times New Roman" w:cs="Times New Roman"/>
          <w:sz w:val="28"/>
          <w:szCs w:val="28"/>
        </w:rPr>
        <w:t xml:space="preserve">Узун, працівник юнацької кафедри Болградської </w:t>
      </w:r>
      <w:r w:rsidRPr="0099134E">
        <w:rPr>
          <w:rFonts w:ascii="Times New Roman" w:hAnsi="Times New Roman" w:cs="Times New Roman"/>
          <w:sz w:val="28"/>
          <w:szCs w:val="28"/>
        </w:rPr>
        <w:t>ЦРБ</w:t>
      </w:r>
      <w:r>
        <w:rPr>
          <w:rFonts w:ascii="Times New Roman" w:hAnsi="Times New Roman" w:cs="Times New Roman"/>
          <w:sz w:val="28"/>
          <w:szCs w:val="28"/>
        </w:rPr>
        <w:t>,</w:t>
      </w:r>
      <w:r w:rsidRPr="001F2FB9">
        <w:rPr>
          <w:rFonts w:ascii="Times New Roman" w:hAnsi="Times New Roman" w:cs="Times New Roman"/>
          <w:sz w:val="28"/>
          <w:szCs w:val="28"/>
        </w:rPr>
        <w:t xml:space="preserve"> та А.</w:t>
      </w:r>
      <w:r>
        <w:rPr>
          <w:rFonts w:ascii="Times New Roman" w:hAnsi="Times New Roman" w:cs="Times New Roman"/>
          <w:sz w:val="28"/>
          <w:szCs w:val="28"/>
        </w:rPr>
        <w:t xml:space="preserve"> </w:t>
      </w:r>
      <w:r w:rsidRPr="001F2FB9">
        <w:rPr>
          <w:rFonts w:ascii="Times New Roman" w:hAnsi="Times New Roman" w:cs="Times New Roman"/>
          <w:sz w:val="28"/>
          <w:szCs w:val="28"/>
        </w:rPr>
        <w:t>Врадій, завідувачка Красносільської публічної бібліотеки Красносільської ОТГ (Лиманський р-н).</w:t>
      </w:r>
      <w:r w:rsidRPr="001F2FB9">
        <w:t xml:space="preserve"> (</w:t>
      </w:r>
      <w:hyperlink r:id="rId40" w:history="1">
        <w:r w:rsidRPr="001F2FB9">
          <w:rPr>
            <w:rStyle w:val="a3"/>
            <w:rFonts w:ascii="Times New Roman" w:hAnsi="Times New Roman" w:cs="Times New Roman"/>
            <w:sz w:val="28"/>
            <w:szCs w:val="28"/>
          </w:rPr>
          <w:t>https://www.youtube.com/watch?v=VNe1EHBG7SI&amp;t=72</w:t>
        </w:r>
      </w:hyperlink>
      <w:r w:rsidRPr="001F2FB9">
        <w:t xml:space="preserve"> )</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i/>
          <w:sz w:val="28"/>
          <w:szCs w:val="28"/>
        </w:rPr>
        <w:lastRenderedPageBreak/>
        <w:t>«Бібліоніч – новий формат просування читання»</w:t>
      </w:r>
      <w:r w:rsidRPr="001F2FB9">
        <w:rPr>
          <w:rFonts w:ascii="Times New Roman" w:hAnsi="Times New Roman" w:cs="Times New Roman"/>
          <w:sz w:val="28"/>
          <w:szCs w:val="28"/>
        </w:rPr>
        <w:t xml:space="preserve"> – тема презентації Л.</w:t>
      </w:r>
      <w:r>
        <w:rPr>
          <w:rFonts w:ascii="Times New Roman" w:hAnsi="Times New Roman" w:cs="Times New Roman"/>
          <w:sz w:val="28"/>
          <w:szCs w:val="28"/>
        </w:rPr>
        <w:t xml:space="preserve"> </w:t>
      </w:r>
      <w:r w:rsidRPr="001F2FB9">
        <w:rPr>
          <w:rFonts w:ascii="Times New Roman" w:hAnsi="Times New Roman" w:cs="Times New Roman"/>
          <w:sz w:val="28"/>
          <w:szCs w:val="28"/>
        </w:rPr>
        <w:t xml:space="preserve">Маленко, </w:t>
      </w:r>
      <w:r w:rsidRPr="0099134E">
        <w:rPr>
          <w:rFonts w:ascii="Times New Roman" w:hAnsi="Times New Roman" w:cs="Times New Roman"/>
          <w:sz w:val="28"/>
          <w:szCs w:val="28"/>
        </w:rPr>
        <w:t>зав. читальним залом</w:t>
      </w:r>
      <w:r w:rsidRPr="001F2FB9">
        <w:rPr>
          <w:rFonts w:ascii="Times New Roman" w:hAnsi="Times New Roman" w:cs="Times New Roman"/>
          <w:sz w:val="28"/>
          <w:szCs w:val="28"/>
        </w:rPr>
        <w:t xml:space="preserve"> ОБЮ.</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Буктрейлери демонстрували Л.</w:t>
      </w:r>
      <w:r>
        <w:rPr>
          <w:rFonts w:ascii="Times New Roman" w:hAnsi="Times New Roman" w:cs="Times New Roman"/>
          <w:sz w:val="28"/>
          <w:szCs w:val="28"/>
        </w:rPr>
        <w:t xml:space="preserve"> </w:t>
      </w:r>
      <w:r w:rsidRPr="001F2FB9">
        <w:rPr>
          <w:rFonts w:ascii="Times New Roman" w:hAnsi="Times New Roman" w:cs="Times New Roman"/>
          <w:sz w:val="28"/>
          <w:szCs w:val="28"/>
        </w:rPr>
        <w:t xml:space="preserve">Лазебник, завідувачка Білгород-Дністровської міської дитячо-юнацької бібліотеки ім. </w:t>
      </w:r>
      <w:r w:rsidRPr="0099134E">
        <w:rPr>
          <w:rFonts w:ascii="Times New Roman" w:hAnsi="Times New Roman" w:cs="Times New Roman"/>
          <w:sz w:val="28"/>
          <w:szCs w:val="28"/>
        </w:rPr>
        <w:t>В. Катаєва,</w:t>
      </w:r>
      <w:r w:rsidRPr="001F2FB9">
        <w:rPr>
          <w:rFonts w:ascii="Times New Roman" w:hAnsi="Times New Roman" w:cs="Times New Roman"/>
          <w:sz w:val="28"/>
          <w:szCs w:val="28"/>
        </w:rPr>
        <w:t xml:space="preserve"> та А.</w:t>
      </w:r>
      <w:r>
        <w:rPr>
          <w:rFonts w:ascii="Times New Roman" w:hAnsi="Times New Roman" w:cs="Times New Roman"/>
          <w:sz w:val="28"/>
          <w:szCs w:val="28"/>
        </w:rPr>
        <w:t xml:space="preserve"> </w:t>
      </w:r>
      <w:r w:rsidRPr="001F2FB9">
        <w:rPr>
          <w:rFonts w:ascii="Times New Roman" w:hAnsi="Times New Roman" w:cs="Times New Roman"/>
          <w:sz w:val="28"/>
          <w:szCs w:val="28"/>
        </w:rPr>
        <w:t>Фадєєва, бібліотекар відділу обслуговування Одеської ЦМБ ім. І.</w:t>
      </w:r>
      <w:r>
        <w:rPr>
          <w:rFonts w:ascii="Times New Roman" w:hAnsi="Times New Roman" w:cs="Times New Roman"/>
          <w:sz w:val="28"/>
          <w:szCs w:val="28"/>
        </w:rPr>
        <w:t xml:space="preserve"> </w:t>
      </w:r>
      <w:r w:rsidRPr="001F2FB9">
        <w:rPr>
          <w:rFonts w:ascii="Times New Roman" w:hAnsi="Times New Roman" w:cs="Times New Roman"/>
          <w:sz w:val="28"/>
          <w:szCs w:val="28"/>
        </w:rPr>
        <w:t xml:space="preserve">Франка </w:t>
      </w:r>
      <w:r>
        <w:rPr>
          <w:rFonts w:ascii="Times New Roman" w:hAnsi="Times New Roman" w:cs="Times New Roman"/>
          <w:sz w:val="28"/>
          <w:szCs w:val="28"/>
        </w:rPr>
        <w:t>(</w:t>
      </w:r>
      <w:r w:rsidRPr="001F2FB9">
        <w:rPr>
          <w:rFonts w:ascii="Times New Roman" w:hAnsi="Times New Roman" w:cs="Times New Roman"/>
          <w:sz w:val="28"/>
          <w:szCs w:val="28"/>
        </w:rPr>
        <w:t xml:space="preserve">тема: </w:t>
      </w:r>
      <w:r w:rsidRPr="001F2FB9">
        <w:rPr>
          <w:rFonts w:ascii="Times New Roman" w:hAnsi="Times New Roman" w:cs="Times New Roman"/>
          <w:i/>
          <w:sz w:val="28"/>
          <w:szCs w:val="28"/>
        </w:rPr>
        <w:t>«Буктрейлер – сучасний засіб популяризації бібліотеки та книги»</w:t>
      </w:r>
      <w:r w:rsidRPr="001F2FB9">
        <w:rPr>
          <w:rFonts w:ascii="Times New Roman" w:hAnsi="Times New Roman" w:cs="Times New Roman"/>
          <w:sz w:val="28"/>
          <w:szCs w:val="28"/>
        </w:rPr>
        <w:t>).</w:t>
      </w:r>
    </w:p>
    <w:p w:rsidR="0035748A" w:rsidRPr="001F2FB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 xml:space="preserve">Обласна акція </w:t>
      </w:r>
      <w:r w:rsidRPr="001F2FB9">
        <w:rPr>
          <w:rFonts w:ascii="Times New Roman" w:hAnsi="Times New Roman" w:cs="Times New Roman"/>
          <w:i/>
          <w:sz w:val="28"/>
          <w:szCs w:val="28"/>
        </w:rPr>
        <w:t xml:space="preserve">«Бібліотечний Х-фактор «У сузір’ї літературних талантів»» </w:t>
      </w:r>
      <w:r>
        <w:rPr>
          <w:rFonts w:ascii="Times New Roman" w:hAnsi="Times New Roman" w:cs="Times New Roman"/>
          <w:sz w:val="28"/>
          <w:szCs w:val="28"/>
        </w:rPr>
        <w:t xml:space="preserve">розкрита в презентації </w:t>
      </w:r>
      <w:r w:rsidRPr="001F2FB9">
        <w:rPr>
          <w:rFonts w:ascii="Times New Roman" w:hAnsi="Times New Roman" w:cs="Times New Roman"/>
          <w:sz w:val="28"/>
          <w:szCs w:val="28"/>
        </w:rPr>
        <w:t>К.</w:t>
      </w:r>
      <w:r>
        <w:rPr>
          <w:rFonts w:ascii="Times New Roman" w:hAnsi="Times New Roman" w:cs="Times New Roman"/>
          <w:sz w:val="28"/>
          <w:szCs w:val="28"/>
        </w:rPr>
        <w:t xml:space="preserve"> </w:t>
      </w:r>
      <w:r w:rsidRPr="001F2FB9">
        <w:rPr>
          <w:rFonts w:ascii="Times New Roman" w:hAnsi="Times New Roman" w:cs="Times New Roman"/>
          <w:sz w:val="28"/>
          <w:szCs w:val="28"/>
        </w:rPr>
        <w:t>І.</w:t>
      </w:r>
      <w:r>
        <w:rPr>
          <w:rFonts w:ascii="Times New Roman" w:hAnsi="Times New Roman" w:cs="Times New Roman"/>
          <w:sz w:val="28"/>
          <w:szCs w:val="28"/>
        </w:rPr>
        <w:t xml:space="preserve"> </w:t>
      </w:r>
      <w:r w:rsidRPr="001F2FB9">
        <w:rPr>
          <w:rFonts w:ascii="Times New Roman" w:hAnsi="Times New Roman" w:cs="Times New Roman"/>
          <w:sz w:val="28"/>
          <w:szCs w:val="28"/>
        </w:rPr>
        <w:t>Благодар, головного бібліотекаря НМВ ОБЮ.</w:t>
      </w:r>
    </w:p>
    <w:p w:rsidR="0035748A" w:rsidRPr="00BE2C79" w:rsidRDefault="0035748A" w:rsidP="0035748A">
      <w:pPr>
        <w:rPr>
          <w:rFonts w:ascii="Times New Roman" w:hAnsi="Times New Roman" w:cs="Times New Roman"/>
          <w:sz w:val="28"/>
          <w:szCs w:val="28"/>
        </w:rPr>
      </w:pPr>
      <w:r w:rsidRPr="001F2FB9">
        <w:rPr>
          <w:rFonts w:ascii="Times New Roman" w:hAnsi="Times New Roman" w:cs="Times New Roman"/>
          <w:sz w:val="28"/>
          <w:szCs w:val="28"/>
        </w:rPr>
        <w:t>Відеопрезентації можна переглянути за адресою</w:t>
      </w:r>
      <w:r w:rsidRPr="0099134E">
        <w:rPr>
          <w:rFonts w:ascii="Times New Roman" w:hAnsi="Times New Roman" w:cs="Times New Roman"/>
          <w:sz w:val="28"/>
          <w:szCs w:val="28"/>
        </w:rPr>
        <w:t>:</w:t>
      </w:r>
      <w:r w:rsidRPr="00BE2C79">
        <w:t xml:space="preserve"> </w:t>
      </w:r>
      <w:hyperlink r:id="rId41" w:history="1">
        <w:r w:rsidRPr="00AC7E2A">
          <w:rPr>
            <w:rStyle w:val="a3"/>
            <w:rFonts w:ascii="Times New Roman" w:hAnsi="Times New Roman" w:cs="Times New Roman"/>
            <w:sz w:val="28"/>
            <w:szCs w:val="28"/>
          </w:rPr>
          <w:t>https://www.youtube.com/user/odessaoub/playlists</w:t>
        </w:r>
      </w:hyperlink>
      <w:r>
        <w:rPr>
          <w:rFonts w:ascii="Times New Roman" w:hAnsi="Times New Roman" w:cs="Times New Roman"/>
          <w:color w:val="FF0000"/>
          <w:sz w:val="28"/>
          <w:szCs w:val="28"/>
        </w:rPr>
        <w:t xml:space="preserve"> </w:t>
      </w:r>
      <w:r w:rsidRPr="00BE2C79">
        <w:rPr>
          <w:rFonts w:ascii="Times New Roman" w:hAnsi="Times New Roman" w:cs="Times New Roman"/>
          <w:sz w:val="28"/>
          <w:szCs w:val="28"/>
        </w:rPr>
        <w:t xml:space="preserve">(«Презентації бібліотек </w:t>
      </w:r>
      <w:r>
        <w:rPr>
          <w:rFonts w:ascii="Times New Roman" w:hAnsi="Times New Roman" w:cs="Times New Roman"/>
          <w:sz w:val="28"/>
          <w:szCs w:val="28"/>
        </w:rPr>
        <w:t xml:space="preserve">Одеської </w:t>
      </w:r>
      <w:r w:rsidRPr="00BE2C79">
        <w:rPr>
          <w:rFonts w:ascii="Times New Roman" w:hAnsi="Times New Roman" w:cs="Times New Roman"/>
          <w:sz w:val="28"/>
          <w:szCs w:val="28"/>
        </w:rPr>
        <w:t>області»</w:t>
      </w:r>
      <w:r>
        <w:rPr>
          <w:rFonts w:ascii="Times New Roman" w:hAnsi="Times New Roman" w:cs="Times New Roman"/>
          <w:sz w:val="28"/>
          <w:szCs w:val="28"/>
        </w:rPr>
        <w:t>).</w:t>
      </w:r>
    </w:p>
    <w:p w:rsidR="0035748A" w:rsidRPr="001F2FB9" w:rsidRDefault="0035748A" w:rsidP="0035748A">
      <w:pPr>
        <w:spacing w:before="120"/>
        <w:rPr>
          <w:rFonts w:ascii="Times New Roman" w:eastAsia="Calibri" w:hAnsi="Times New Roman" w:cs="Times New Roman"/>
          <w:color w:val="000000"/>
          <w:sz w:val="28"/>
          <w:szCs w:val="28"/>
        </w:rPr>
      </w:pPr>
      <w:r w:rsidRPr="001F2FB9">
        <w:rPr>
          <w:rFonts w:ascii="Times New Roman" w:hAnsi="Times New Roman" w:cs="Times New Roman"/>
          <w:sz w:val="28"/>
          <w:szCs w:val="28"/>
        </w:rPr>
        <w:t xml:space="preserve">Практична частина творчої бібліолабораторії складалася із завдань на розвиток творчості та креативності. Бібліотекарі відповідали на питання </w:t>
      </w:r>
      <w:r w:rsidRPr="001F2FB9">
        <w:rPr>
          <w:rFonts w:ascii="Times New Roman" w:eastAsia="Calibri" w:hAnsi="Times New Roman" w:cs="Times New Roman"/>
          <w:color w:val="000000"/>
          <w:sz w:val="28"/>
          <w:szCs w:val="28"/>
        </w:rPr>
        <w:t xml:space="preserve">тесту </w:t>
      </w:r>
      <w:r w:rsidRPr="001F2FB9">
        <w:rPr>
          <w:rFonts w:ascii="Times New Roman" w:eastAsia="Calibri" w:hAnsi="Times New Roman" w:cs="Times New Roman"/>
          <w:i/>
          <w:color w:val="000000"/>
          <w:sz w:val="28"/>
          <w:szCs w:val="28"/>
        </w:rPr>
        <w:t>«Оцінка креативності».</w:t>
      </w:r>
      <w:r w:rsidRPr="001F2FB9">
        <w:rPr>
          <w:rFonts w:ascii="Times New Roman" w:eastAsia="Calibri" w:hAnsi="Times New Roman" w:cs="Times New Roman"/>
          <w:color w:val="000000"/>
          <w:sz w:val="28"/>
          <w:szCs w:val="28"/>
        </w:rPr>
        <w:t xml:space="preserve">  </w:t>
      </w:r>
    </w:p>
    <w:p w:rsidR="0035748A" w:rsidRPr="001F2FB9" w:rsidRDefault="0035748A" w:rsidP="0035748A">
      <w:pPr>
        <w:spacing w:before="120"/>
        <w:rPr>
          <w:rFonts w:ascii="Times New Roman" w:eastAsia="Calibri" w:hAnsi="Times New Roman" w:cs="Times New Roman"/>
          <w:color w:val="000000"/>
          <w:sz w:val="28"/>
          <w:szCs w:val="28"/>
        </w:rPr>
      </w:pPr>
      <w:r w:rsidRPr="001F2FB9">
        <w:rPr>
          <w:rFonts w:ascii="Times New Roman" w:eastAsia="Calibri" w:hAnsi="Times New Roman" w:cs="Times New Roman"/>
          <w:i/>
          <w:color w:val="000000"/>
          <w:sz w:val="28"/>
          <w:szCs w:val="28"/>
        </w:rPr>
        <w:t>Майстер-клас «Творчий звіт як засіб просування бібліотеки та читання»</w:t>
      </w:r>
      <w:r w:rsidRPr="001F2FB9">
        <w:rPr>
          <w:rFonts w:ascii="Times New Roman" w:eastAsia="Calibri" w:hAnsi="Times New Roman" w:cs="Times New Roman"/>
          <w:color w:val="000000"/>
          <w:sz w:val="28"/>
          <w:szCs w:val="28"/>
        </w:rPr>
        <w:t xml:space="preserve"> провела </w:t>
      </w:r>
      <w:r w:rsidRPr="001F2FB9">
        <w:rPr>
          <w:rFonts w:ascii="Times New Roman" w:eastAsia="Calibri" w:hAnsi="Times New Roman" w:cs="Times New Roman"/>
          <w:i/>
          <w:color w:val="000000"/>
          <w:sz w:val="28"/>
          <w:szCs w:val="28"/>
        </w:rPr>
        <w:t>Петелько Т.</w:t>
      </w:r>
      <w:r>
        <w:rPr>
          <w:rFonts w:ascii="Times New Roman" w:eastAsia="Calibri" w:hAnsi="Times New Roman" w:cs="Times New Roman"/>
          <w:i/>
          <w:color w:val="000000"/>
          <w:sz w:val="28"/>
          <w:szCs w:val="28"/>
        </w:rPr>
        <w:t xml:space="preserve"> </w:t>
      </w:r>
      <w:r w:rsidRPr="001F2FB9">
        <w:rPr>
          <w:rFonts w:ascii="Times New Roman" w:eastAsia="Calibri" w:hAnsi="Times New Roman" w:cs="Times New Roman"/>
          <w:i/>
          <w:color w:val="000000"/>
          <w:sz w:val="28"/>
          <w:szCs w:val="28"/>
        </w:rPr>
        <w:t xml:space="preserve">М., </w:t>
      </w:r>
      <w:r w:rsidRPr="001F2FB9">
        <w:rPr>
          <w:rFonts w:ascii="Times New Roman" w:eastAsia="Calibri" w:hAnsi="Times New Roman" w:cs="Times New Roman"/>
          <w:color w:val="000000"/>
          <w:sz w:val="28"/>
          <w:szCs w:val="28"/>
        </w:rPr>
        <w:t>зав. НМВ ОБЮ. Учасники дізналися про структуру, види та формати публічних творчих звітів, ознайомилися із онлайн-сервісами, переглянули приклади творчих звітів бібліотек.</w:t>
      </w:r>
    </w:p>
    <w:p w:rsidR="0035748A" w:rsidRPr="001F2FB9" w:rsidRDefault="0035748A" w:rsidP="0035748A">
      <w:pPr>
        <w:spacing w:before="120"/>
        <w:jc w:val="both"/>
        <w:rPr>
          <w:rFonts w:ascii="Times New Roman" w:eastAsia="Calibri" w:hAnsi="Times New Roman" w:cs="Times New Roman"/>
          <w:color w:val="000000"/>
          <w:sz w:val="28"/>
          <w:szCs w:val="28"/>
        </w:rPr>
      </w:pPr>
      <w:r w:rsidRPr="001F2FB9">
        <w:rPr>
          <w:rFonts w:ascii="Times New Roman" w:eastAsia="Calibri" w:hAnsi="Times New Roman" w:cs="Times New Roman"/>
          <w:color w:val="000000"/>
          <w:sz w:val="28"/>
          <w:szCs w:val="28"/>
        </w:rPr>
        <w:t>Приклади творчих звітів:</w:t>
      </w:r>
    </w:p>
    <w:p w:rsidR="0035748A" w:rsidRPr="0092539E" w:rsidRDefault="00BD4A71" w:rsidP="0035748A">
      <w:pPr>
        <w:rPr>
          <w:rFonts w:ascii="Times New Roman" w:hAnsi="Times New Roman" w:cs="Times New Roman"/>
          <w:bCs/>
          <w:sz w:val="28"/>
          <w:szCs w:val="28"/>
        </w:rPr>
      </w:pPr>
      <w:hyperlink r:id="rId42" w:history="1">
        <w:r w:rsidR="0035748A" w:rsidRPr="0092539E">
          <w:rPr>
            <w:rStyle w:val="a3"/>
            <w:rFonts w:ascii="Times New Roman" w:hAnsi="Times New Roman" w:cs="Times New Roman"/>
            <w:bCs/>
            <w:sz w:val="28"/>
            <w:szCs w:val="28"/>
          </w:rPr>
          <w:t>Креативный отчёт за 2013 год Бахчисарайской районной детской библиотеки им. А. С. Пушкина</w:t>
        </w:r>
      </w:hyperlink>
      <w:r w:rsidR="0035748A" w:rsidRPr="0092539E">
        <w:t>:</w:t>
      </w:r>
    </w:p>
    <w:p w:rsidR="0035748A" w:rsidRPr="001F2FB9" w:rsidRDefault="00BD4A71" w:rsidP="0035748A">
      <w:pPr>
        <w:spacing w:before="120"/>
        <w:jc w:val="both"/>
        <w:rPr>
          <w:rFonts w:ascii="Times New Roman" w:hAnsi="Times New Roman" w:cs="Times New Roman"/>
          <w:color w:val="006621"/>
          <w:sz w:val="28"/>
          <w:szCs w:val="28"/>
          <w:shd w:val="clear" w:color="auto" w:fill="FFFFFF"/>
        </w:rPr>
      </w:pPr>
      <w:hyperlink r:id="rId43" w:history="1">
        <w:r w:rsidR="0035748A" w:rsidRPr="001F2FB9">
          <w:rPr>
            <w:rStyle w:val="a3"/>
            <w:rFonts w:ascii="Times New Roman" w:hAnsi="Times New Roman" w:cs="Times New Roman"/>
            <w:sz w:val="28"/>
            <w:szCs w:val="28"/>
            <w:shd w:val="clear" w:color="auto" w:fill="FFFFFF"/>
          </w:rPr>
          <w:t>https://www.youtube.com/watch?v=SV9kFZerV4k</w:t>
        </w:r>
      </w:hyperlink>
      <w:r w:rsidR="0035748A" w:rsidRPr="001F2FB9">
        <w:rPr>
          <w:rFonts w:ascii="Times New Roman" w:hAnsi="Times New Roman" w:cs="Times New Roman"/>
          <w:color w:val="006621"/>
          <w:sz w:val="28"/>
          <w:szCs w:val="28"/>
          <w:shd w:val="clear" w:color="auto" w:fill="FFFFFF"/>
        </w:rPr>
        <w:t xml:space="preserve"> </w:t>
      </w:r>
    </w:p>
    <w:p w:rsidR="0035748A" w:rsidRPr="0092539E" w:rsidRDefault="0035748A" w:rsidP="0035748A">
      <w:pPr>
        <w:pStyle w:val="1"/>
        <w:shd w:val="clear" w:color="auto" w:fill="FFFFFF"/>
        <w:spacing w:before="0" w:beforeAutospacing="0" w:after="0" w:afterAutospacing="0"/>
        <w:rPr>
          <w:b w:val="0"/>
          <w:bCs w:val="0"/>
          <w:sz w:val="28"/>
          <w:szCs w:val="28"/>
          <w:lang w:val="ru-RU"/>
        </w:rPr>
      </w:pPr>
      <w:r w:rsidRPr="0092539E">
        <w:rPr>
          <w:b w:val="0"/>
          <w:bCs w:val="0"/>
          <w:sz w:val="28"/>
          <w:szCs w:val="28"/>
          <w:lang w:val="ru-RU"/>
        </w:rPr>
        <w:t>Творческий отчет библиотеки за 2014 год (Cыктывкар, Россия):</w:t>
      </w:r>
    </w:p>
    <w:p w:rsidR="0035748A" w:rsidRPr="001F2FB9" w:rsidRDefault="00BD4A71" w:rsidP="0035748A">
      <w:pPr>
        <w:spacing w:before="120"/>
        <w:jc w:val="both"/>
        <w:rPr>
          <w:rFonts w:ascii="Times New Roman" w:eastAsia="Calibri" w:hAnsi="Times New Roman" w:cs="Times New Roman"/>
          <w:color w:val="000000"/>
          <w:sz w:val="28"/>
          <w:szCs w:val="28"/>
        </w:rPr>
      </w:pPr>
      <w:hyperlink r:id="rId44" w:history="1">
        <w:r w:rsidR="0035748A" w:rsidRPr="001F2FB9">
          <w:rPr>
            <w:rStyle w:val="a3"/>
            <w:rFonts w:ascii="Times New Roman" w:eastAsia="Calibri" w:hAnsi="Times New Roman" w:cs="Times New Roman"/>
            <w:sz w:val="28"/>
            <w:szCs w:val="28"/>
          </w:rPr>
          <w:t>https://www.youtube.com/watch?v=W-Mk8YxzoMY</w:t>
        </w:r>
      </w:hyperlink>
      <w:r w:rsidR="0035748A" w:rsidRPr="001F2FB9">
        <w:rPr>
          <w:rFonts w:ascii="Times New Roman" w:eastAsia="Calibri" w:hAnsi="Times New Roman" w:cs="Times New Roman"/>
          <w:color w:val="000000"/>
          <w:sz w:val="28"/>
          <w:szCs w:val="28"/>
        </w:rPr>
        <w:t xml:space="preserve"> </w:t>
      </w:r>
    </w:p>
    <w:p w:rsidR="0035748A" w:rsidRPr="001F2FB9" w:rsidRDefault="0035748A" w:rsidP="0035748A">
      <w:pPr>
        <w:pStyle w:val="1"/>
        <w:shd w:val="clear" w:color="auto" w:fill="FFFFFF"/>
        <w:spacing w:before="0" w:beforeAutospacing="0" w:after="0" w:afterAutospacing="0"/>
        <w:rPr>
          <w:b w:val="0"/>
          <w:bCs w:val="0"/>
          <w:sz w:val="28"/>
          <w:szCs w:val="28"/>
        </w:rPr>
      </w:pPr>
      <w:r w:rsidRPr="0092539E">
        <w:rPr>
          <w:b w:val="0"/>
          <w:bCs w:val="0"/>
          <w:sz w:val="28"/>
          <w:szCs w:val="28"/>
          <w:lang w:val="ru-RU"/>
        </w:rPr>
        <w:t>Творческий отчёт "Копилка инноваций", библиотека №</w:t>
      </w:r>
      <w:r>
        <w:rPr>
          <w:b w:val="0"/>
          <w:bCs w:val="0"/>
          <w:sz w:val="28"/>
          <w:szCs w:val="28"/>
          <w:lang w:val="ru-RU"/>
        </w:rPr>
        <w:t>5</w:t>
      </w:r>
      <w:r w:rsidRPr="0092539E">
        <w:rPr>
          <w:b w:val="0"/>
          <w:bCs w:val="0"/>
          <w:sz w:val="28"/>
          <w:szCs w:val="28"/>
          <w:lang w:val="ru-RU"/>
        </w:rPr>
        <w:t xml:space="preserve"> ЦБС г. Арзамаса Нижегородской области</w:t>
      </w:r>
      <w:r>
        <w:rPr>
          <w:b w:val="0"/>
          <w:bCs w:val="0"/>
          <w:sz w:val="28"/>
          <w:szCs w:val="28"/>
        </w:rPr>
        <w:t>:</w:t>
      </w:r>
    </w:p>
    <w:p w:rsidR="0035748A" w:rsidRPr="001F2FB9" w:rsidRDefault="00BD4A71" w:rsidP="0035748A">
      <w:pPr>
        <w:spacing w:before="120"/>
        <w:jc w:val="both"/>
        <w:rPr>
          <w:rFonts w:ascii="Times New Roman" w:hAnsi="Times New Roman" w:cs="Times New Roman"/>
          <w:sz w:val="28"/>
          <w:szCs w:val="28"/>
        </w:rPr>
      </w:pPr>
      <w:hyperlink r:id="rId45" w:history="1">
        <w:r w:rsidR="0035748A" w:rsidRPr="001F2FB9">
          <w:rPr>
            <w:rStyle w:val="a3"/>
            <w:rFonts w:ascii="Times New Roman" w:hAnsi="Times New Roman" w:cs="Times New Roman"/>
            <w:sz w:val="28"/>
            <w:szCs w:val="28"/>
          </w:rPr>
          <w:t>https://www.youtube.com/watch?v=pfcKIfkvl2A</w:t>
        </w:r>
      </w:hyperlink>
      <w:r w:rsidR="0035748A" w:rsidRPr="001F2FB9">
        <w:rPr>
          <w:rFonts w:ascii="Times New Roman" w:hAnsi="Times New Roman" w:cs="Times New Roman"/>
          <w:sz w:val="28"/>
          <w:szCs w:val="28"/>
        </w:rPr>
        <w:t xml:space="preserve"> </w:t>
      </w:r>
    </w:p>
    <w:p w:rsidR="0035748A" w:rsidRPr="0092539E" w:rsidRDefault="0035748A" w:rsidP="0035748A">
      <w:pPr>
        <w:spacing w:before="120"/>
        <w:rPr>
          <w:rFonts w:ascii="Times New Roman" w:hAnsi="Times New Roman" w:cs="Times New Roman"/>
          <w:sz w:val="28"/>
          <w:szCs w:val="28"/>
        </w:rPr>
      </w:pPr>
      <w:r w:rsidRPr="0092539E">
        <w:rPr>
          <w:rFonts w:ascii="Times New Roman" w:hAnsi="Times New Roman" w:cs="Times New Roman"/>
          <w:color w:val="333333"/>
          <w:sz w:val="28"/>
          <w:szCs w:val="28"/>
          <w:shd w:val="clear" w:color="auto" w:fill="FFFFFF"/>
        </w:rPr>
        <w:t>Отчет о работе библиотеки (</w:t>
      </w:r>
      <w:r>
        <w:rPr>
          <w:rFonts w:ascii="Times New Roman" w:hAnsi="Times New Roman" w:cs="Times New Roman"/>
          <w:sz w:val="28"/>
          <w:szCs w:val="28"/>
          <w:shd w:val="clear" w:color="auto" w:fill="FFFFFF"/>
        </w:rPr>
        <w:t>Пласти</w:t>
      </w:r>
      <w:r w:rsidRPr="002959BF">
        <w:rPr>
          <w:rFonts w:ascii="Times New Roman" w:hAnsi="Times New Roman" w:cs="Times New Roman"/>
          <w:sz w:val="28"/>
          <w:szCs w:val="28"/>
          <w:shd w:val="clear" w:color="auto" w:fill="FFFFFF"/>
        </w:rPr>
        <w:t>линовый</w:t>
      </w:r>
      <w:r w:rsidRPr="0092539E">
        <w:rPr>
          <w:rFonts w:ascii="Times New Roman" w:hAnsi="Times New Roman" w:cs="Times New Roman"/>
          <w:color w:val="333333"/>
          <w:sz w:val="28"/>
          <w:szCs w:val="28"/>
          <w:shd w:val="clear" w:color="auto" w:fill="FFFFFF"/>
        </w:rPr>
        <w:t xml:space="preserve"> мультфильм):</w:t>
      </w:r>
      <w:r w:rsidRPr="001F2FB9">
        <w:rPr>
          <w:rFonts w:ascii="Times New Roman" w:hAnsi="Times New Roman" w:cs="Times New Roman"/>
          <w:sz w:val="28"/>
          <w:szCs w:val="28"/>
        </w:rPr>
        <w:t xml:space="preserve"> </w:t>
      </w:r>
      <w:hyperlink r:id="rId46" w:history="1">
        <w:r w:rsidRPr="001F2FB9">
          <w:rPr>
            <w:rStyle w:val="a3"/>
            <w:rFonts w:ascii="Times New Roman" w:hAnsi="Times New Roman" w:cs="Times New Roman"/>
            <w:sz w:val="28"/>
            <w:szCs w:val="28"/>
          </w:rPr>
          <w:t>https://my.mail.ru/bk/lyubanechka/video/_myvideo/1.html</w:t>
        </w:r>
      </w:hyperlink>
    </w:p>
    <w:p w:rsidR="00A4350C" w:rsidRDefault="00A4350C" w:rsidP="00B01D29">
      <w:pPr>
        <w:spacing w:after="0"/>
        <w:rPr>
          <w:rFonts w:ascii="Times New Roman" w:hAnsi="Times New Roman"/>
          <w:sz w:val="32"/>
          <w:szCs w:val="32"/>
        </w:rPr>
      </w:pPr>
    </w:p>
    <w:p w:rsidR="00A4350C" w:rsidRPr="00F237FF" w:rsidRDefault="00A4350C" w:rsidP="00B01D29">
      <w:pPr>
        <w:spacing w:after="0"/>
        <w:rPr>
          <w:rFonts w:ascii="Times New Roman" w:hAnsi="Times New Roman"/>
          <w:sz w:val="32"/>
          <w:szCs w:val="32"/>
        </w:rPr>
      </w:pPr>
    </w:p>
    <w:p w:rsidR="00B01D29" w:rsidRDefault="00B01D29" w:rsidP="006321E2">
      <w:pPr>
        <w:spacing w:after="0"/>
        <w:ind w:firstLine="567"/>
        <w:rPr>
          <w:rFonts w:ascii="Times New Roman" w:hAnsi="Times New Roman" w:cs="Times New Roman"/>
          <w:sz w:val="28"/>
          <w:szCs w:val="28"/>
        </w:rPr>
      </w:pPr>
    </w:p>
    <w:p w:rsidR="00B01D29" w:rsidRDefault="00B01D29"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1B6D31" w:rsidRDefault="001B6D31" w:rsidP="006321E2">
      <w:pPr>
        <w:spacing w:after="0"/>
        <w:ind w:firstLine="567"/>
        <w:rPr>
          <w:rFonts w:ascii="Times New Roman" w:hAnsi="Times New Roman" w:cs="Times New Roman"/>
          <w:sz w:val="28"/>
          <w:szCs w:val="28"/>
        </w:rPr>
      </w:pPr>
    </w:p>
    <w:p w:rsidR="0063691F" w:rsidRDefault="0063691F" w:rsidP="006321E2">
      <w:pPr>
        <w:spacing w:after="0"/>
        <w:ind w:firstLine="567"/>
        <w:rPr>
          <w:rFonts w:ascii="Times New Roman" w:hAnsi="Times New Roman" w:cs="Times New Roman"/>
          <w:sz w:val="28"/>
          <w:szCs w:val="28"/>
        </w:rPr>
      </w:pPr>
    </w:p>
    <w:p w:rsidR="0063691F" w:rsidRDefault="0063691F" w:rsidP="006321E2">
      <w:pPr>
        <w:spacing w:after="0"/>
        <w:ind w:firstLine="567"/>
        <w:rPr>
          <w:rFonts w:ascii="Times New Roman" w:hAnsi="Times New Roman" w:cs="Times New Roman"/>
          <w:sz w:val="28"/>
          <w:szCs w:val="28"/>
        </w:rPr>
      </w:pPr>
    </w:p>
    <w:p w:rsidR="0063691F" w:rsidRPr="00E12E0B" w:rsidRDefault="0063691F" w:rsidP="006321E2">
      <w:pPr>
        <w:spacing w:after="0"/>
        <w:ind w:firstLine="567"/>
        <w:rPr>
          <w:rFonts w:ascii="Times New Roman" w:hAnsi="Times New Roman" w:cs="Times New Roman"/>
          <w:sz w:val="28"/>
          <w:szCs w:val="28"/>
        </w:rPr>
      </w:pPr>
    </w:p>
    <w:sectPr w:rsidR="0063691F" w:rsidRPr="00E12E0B" w:rsidSect="0078397C">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A71" w:rsidRDefault="00BD4A71" w:rsidP="0078397C">
      <w:pPr>
        <w:spacing w:after="0" w:line="240" w:lineRule="auto"/>
      </w:pPr>
      <w:r>
        <w:separator/>
      </w:r>
    </w:p>
  </w:endnote>
  <w:endnote w:type="continuationSeparator" w:id="0">
    <w:p w:rsidR="00BD4A71" w:rsidRDefault="00BD4A71" w:rsidP="00783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8338"/>
      <w:docPartObj>
        <w:docPartGallery w:val="Page Numbers (Bottom of Page)"/>
        <w:docPartUnique/>
      </w:docPartObj>
    </w:sdtPr>
    <w:sdtEndPr/>
    <w:sdtContent>
      <w:p w:rsidR="002F403A" w:rsidRDefault="00BD4A71">
        <w:pPr>
          <w:pStyle w:val="ab"/>
          <w:jc w:val="center"/>
        </w:pPr>
        <w:r>
          <w:fldChar w:fldCharType="begin"/>
        </w:r>
        <w:r>
          <w:instrText xml:space="preserve"> PAGE   \* MERGEFORMAT </w:instrText>
        </w:r>
        <w:r>
          <w:fldChar w:fldCharType="separate"/>
        </w:r>
        <w:r w:rsidR="006F165E">
          <w:rPr>
            <w:noProof/>
          </w:rPr>
          <w:t>19</w:t>
        </w:r>
        <w:r>
          <w:rPr>
            <w:noProof/>
          </w:rPr>
          <w:fldChar w:fldCharType="end"/>
        </w:r>
      </w:p>
    </w:sdtContent>
  </w:sdt>
  <w:p w:rsidR="002F403A" w:rsidRDefault="002F403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A71" w:rsidRDefault="00BD4A71" w:rsidP="0078397C">
      <w:pPr>
        <w:spacing w:after="0" w:line="240" w:lineRule="auto"/>
      </w:pPr>
      <w:r>
        <w:separator/>
      </w:r>
    </w:p>
  </w:footnote>
  <w:footnote w:type="continuationSeparator" w:id="0">
    <w:p w:rsidR="00BD4A71" w:rsidRDefault="00BD4A71" w:rsidP="007839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D8547E"/>
    <w:multiLevelType w:val="hybridMultilevel"/>
    <w:tmpl w:val="B1C21012"/>
    <w:lvl w:ilvl="0" w:tplc="EB00DFD8">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6457C"/>
    <w:rsid w:val="00036E5F"/>
    <w:rsid w:val="00043E15"/>
    <w:rsid w:val="00075005"/>
    <w:rsid w:val="00181CAD"/>
    <w:rsid w:val="001B6D31"/>
    <w:rsid w:val="002C604F"/>
    <w:rsid w:val="002C774E"/>
    <w:rsid w:val="002F403A"/>
    <w:rsid w:val="0035748A"/>
    <w:rsid w:val="00364AE1"/>
    <w:rsid w:val="00397906"/>
    <w:rsid w:val="003A5767"/>
    <w:rsid w:val="00404607"/>
    <w:rsid w:val="00411861"/>
    <w:rsid w:val="004F5D6C"/>
    <w:rsid w:val="005567E1"/>
    <w:rsid w:val="00562913"/>
    <w:rsid w:val="0059444C"/>
    <w:rsid w:val="005A2CF0"/>
    <w:rsid w:val="006321E2"/>
    <w:rsid w:val="00634F08"/>
    <w:rsid w:val="0063691F"/>
    <w:rsid w:val="006A0474"/>
    <w:rsid w:val="006F165E"/>
    <w:rsid w:val="007461E9"/>
    <w:rsid w:val="00773415"/>
    <w:rsid w:val="00781962"/>
    <w:rsid w:val="0078397C"/>
    <w:rsid w:val="00796EF5"/>
    <w:rsid w:val="007A711F"/>
    <w:rsid w:val="0087078D"/>
    <w:rsid w:val="008A0B51"/>
    <w:rsid w:val="008A4031"/>
    <w:rsid w:val="00911298"/>
    <w:rsid w:val="009C26E6"/>
    <w:rsid w:val="009E4606"/>
    <w:rsid w:val="00A0252F"/>
    <w:rsid w:val="00A4350C"/>
    <w:rsid w:val="00A450B1"/>
    <w:rsid w:val="00A71241"/>
    <w:rsid w:val="00AB0428"/>
    <w:rsid w:val="00AB51CC"/>
    <w:rsid w:val="00B01D29"/>
    <w:rsid w:val="00B138E8"/>
    <w:rsid w:val="00B17686"/>
    <w:rsid w:val="00B6457C"/>
    <w:rsid w:val="00B85EC1"/>
    <w:rsid w:val="00BB16BE"/>
    <w:rsid w:val="00BD4A71"/>
    <w:rsid w:val="00BE44D5"/>
    <w:rsid w:val="00BF08D2"/>
    <w:rsid w:val="00C44322"/>
    <w:rsid w:val="00C93573"/>
    <w:rsid w:val="00CA0B66"/>
    <w:rsid w:val="00CA7C31"/>
    <w:rsid w:val="00CB27A1"/>
    <w:rsid w:val="00CE5DFB"/>
    <w:rsid w:val="00D02C8A"/>
    <w:rsid w:val="00D058F7"/>
    <w:rsid w:val="00D52596"/>
    <w:rsid w:val="00D53777"/>
    <w:rsid w:val="00D8412D"/>
    <w:rsid w:val="00E12E0B"/>
    <w:rsid w:val="00E319EC"/>
    <w:rsid w:val="00E35203"/>
    <w:rsid w:val="00E7059B"/>
    <w:rsid w:val="00EE176C"/>
    <w:rsid w:val="00F0753E"/>
    <w:rsid w:val="00F11D73"/>
    <w:rsid w:val="00F14AE7"/>
    <w:rsid w:val="00FD3971"/>
    <w:rsid w:val="00FE484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_x0000_s1047"/>
        <o:r id="V:Rule2" type="connector" idref="#_x0000_s1036"/>
        <o:r id="V:Rule3" type="connector" idref="#_x0000_s1042"/>
      </o:rules>
    </o:shapelayout>
  </w:shapeDefaults>
  <w:decimalSymbol w:val=","/>
  <w:listSeparator w:val=";"/>
  <w14:docId w14:val="40875B15"/>
  <w15:docId w15:val="{F96EFA8F-AA3E-4F78-ADD5-0DA9202D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C31"/>
  </w:style>
  <w:style w:type="paragraph" w:styleId="1">
    <w:name w:val="heading 1"/>
    <w:basedOn w:val="a"/>
    <w:link w:val="10"/>
    <w:uiPriority w:val="9"/>
    <w:qFormat/>
    <w:rsid w:val="003574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11861"/>
    <w:rPr>
      <w:color w:val="0000FF"/>
      <w:u w:val="single"/>
    </w:rPr>
  </w:style>
  <w:style w:type="character" w:customStyle="1" w:styleId="10">
    <w:name w:val="Заголовок 1 Знак"/>
    <w:basedOn w:val="a0"/>
    <w:link w:val="1"/>
    <w:uiPriority w:val="9"/>
    <w:rsid w:val="0035748A"/>
    <w:rPr>
      <w:rFonts w:ascii="Times New Roman" w:eastAsia="Times New Roman" w:hAnsi="Times New Roman" w:cs="Times New Roman"/>
      <w:b/>
      <w:bCs/>
      <w:kern w:val="36"/>
      <w:sz w:val="48"/>
      <w:szCs w:val="48"/>
      <w:lang w:eastAsia="ru-RU"/>
    </w:rPr>
  </w:style>
  <w:style w:type="paragraph" w:styleId="2">
    <w:name w:val="Body Text 2"/>
    <w:basedOn w:val="a"/>
    <w:link w:val="20"/>
    <w:uiPriority w:val="99"/>
    <w:unhideWhenUsed/>
    <w:rsid w:val="0035748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uiPriority w:val="99"/>
    <w:rsid w:val="0035748A"/>
    <w:rPr>
      <w:rFonts w:ascii="Times New Roman" w:eastAsia="Times New Roman" w:hAnsi="Times New Roman" w:cs="Times New Roman"/>
      <w:sz w:val="24"/>
      <w:szCs w:val="24"/>
      <w:lang w:val="ru-RU" w:eastAsia="ru-RU"/>
    </w:rPr>
  </w:style>
  <w:style w:type="paragraph" w:styleId="a4">
    <w:name w:val="No Spacing"/>
    <w:link w:val="a5"/>
    <w:uiPriority w:val="1"/>
    <w:qFormat/>
    <w:rsid w:val="004F5D6C"/>
    <w:pPr>
      <w:spacing w:after="0" w:line="240" w:lineRule="auto"/>
    </w:pPr>
    <w:rPr>
      <w:rFonts w:eastAsiaTheme="minorEastAsia"/>
      <w:lang w:val="en-US" w:bidi="en-US"/>
    </w:rPr>
  </w:style>
  <w:style w:type="character" w:customStyle="1" w:styleId="a5">
    <w:name w:val="Без интервала Знак"/>
    <w:basedOn w:val="a0"/>
    <w:link w:val="a4"/>
    <w:uiPriority w:val="1"/>
    <w:rsid w:val="004F5D6C"/>
    <w:rPr>
      <w:rFonts w:eastAsiaTheme="minorEastAsia"/>
      <w:lang w:val="en-US" w:bidi="en-US"/>
    </w:rPr>
  </w:style>
  <w:style w:type="table" w:styleId="a6">
    <w:name w:val="Table Grid"/>
    <w:basedOn w:val="a1"/>
    <w:rsid w:val="004F5D6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F5D6C"/>
    <w:pPr>
      <w:ind w:left="720"/>
      <w:contextualSpacing/>
    </w:pPr>
    <w:rPr>
      <w:rFonts w:eastAsiaTheme="minorEastAsia"/>
      <w:lang w:val="en-US" w:bidi="en-US"/>
    </w:rPr>
  </w:style>
  <w:style w:type="character" w:styleId="a8">
    <w:name w:val="Strong"/>
    <w:basedOn w:val="a0"/>
    <w:uiPriority w:val="22"/>
    <w:qFormat/>
    <w:rsid w:val="004F5D6C"/>
    <w:rPr>
      <w:b/>
      <w:bCs/>
    </w:rPr>
  </w:style>
  <w:style w:type="paragraph" w:styleId="a9">
    <w:name w:val="header"/>
    <w:basedOn w:val="a"/>
    <w:link w:val="aa"/>
    <w:uiPriority w:val="99"/>
    <w:semiHidden/>
    <w:unhideWhenUsed/>
    <w:rsid w:val="0078397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8397C"/>
  </w:style>
  <w:style w:type="paragraph" w:styleId="ab">
    <w:name w:val="footer"/>
    <w:basedOn w:val="a"/>
    <w:link w:val="ac"/>
    <w:uiPriority w:val="99"/>
    <w:unhideWhenUsed/>
    <w:rsid w:val="007839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83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arsibiblioteka.blogspot.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www.google.com.ua/url?sa=t&amp;rct=j&amp;q=&amp;esrc=s&amp;source=web&amp;cd=1&amp;cad=rja&amp;uact=8&amp;ved=0ahUKEwiPn7v7jsPXAhVlYJoKHaSyDJsQtwIIJTAA&amp;url=https%3A%2F%2Fwww.youtube.com%2Fwatch%3Fv%3DpwuElaUG_mU&amp;usg=AOvVaw2fA71HLsqZjtLewIhjuHwj"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82A8xgBerM0"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arcislibrary.wix.com/-central-lib" TargetMode="External"/><Relationship Id="rId46" Type="http://schemas.openxmlformats.org/officeDocument/2006/relationships/hyperlink" Target="https://my.mail.ru/bk/lyubanechka/video/_myvideo/1.html" TargetMode="External"/><Relationship Id="rId2" Type="http://schemas.openxmlformats.org/officeDocument/2006/relationships/styles" Target="styles.xml"/><Relationship Id="rId16" Type="http://schemas.openxmlformats.org/officeDocument/2006/relationships/hyperlink" Target="http://bibliotekatatarbunary.blogspot.com/p/blog-page_23.html"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www.youtube.com/user/odessaoub/playlis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www.youtube.com/watch?v=VNe1EHBG7SI&amp;t=72" TargetMode="External"/><Relationship Id="rId45" Type="http://schemas.openxmlformats.org/officeDocument/2006/relationships/hyperlink" Target="https://www.youtube.com/watch?v=pfcKIfkvl2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unbib.mk.ua/index.php/2015-02-09-13-48-46/100--99.html" TargetMode="External"/><Relationship Id="rId44" Type="http://schemas.openxmlformats.org/officeDocument/2006/relationships/hyperlink" Target="https://www.youtube.com/watch?v=W-Mk8YxzoM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s://www.youtube.com/watch?v=SV9kFZerV4k"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917</TotalTime>
  <Pages>28</Pages>
  <Words>5892</Words>
  <Characters>33586</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39400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емельянова</dc:creator>
  <cp:keywords/>
  <dc:description/>
  <cp:lastModifiedBy>111</cp:lastModifiedBy>
  <cp:revision>22</cp:revision>
  <cp:lastPrinted>2017-12-19T14:07:00Z</cp:lastPrinted>
  <dcterms:created xsi:type="dcterms:W3CDTF">2017-12-10T21:19:00Z</dcterms:created>
  <dcterms:modified xsi:type="dcterms:W3CDTF">2018-01-11T08:01:00Z</dcterms:modified>
</cp:coreProperties>
</file>