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FF" w:rsidRPr="007162E4" w:rsidRDefault="00B65CFF" w:rsidP="00871D6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7162E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Управління культури і туризму, національностей, релігій та охорони об’єктів культурної спадщини Одеської обласної державної адміністрації</w:t>
      </w:r>
    </w:p>
    <w:p w:rsidR="00E75755" w:rsidRPr="007162E4" w:rsidRDefault="00E75755" w:rsidP="00B65CFF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7162E4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5168" behindDoc="1" locked="0" layoutInCell="1" allowOverlap="1" wp14:anchorId="0FB82888" wp14:editId="26F792B2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993600" cy="741600"/>
            <wp:effectExtent l="0" t="0" r="0" b="1905"/>
            <wp:wrapTight wrapText="bothSides">
              <wp:wrapPolygon edited="0">
                <wp:start x="0" y="0"/>
                <wp:lineTo x="0" y="21100"/>
                <wp:lineTo x="21130" y="21100"/>
                <wp:lineTo x="21130" y="0"/>
                <wp:lineTo x="0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0" cy="7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CFF" w:rsidRPr="007162E4" w:rsidRDefault="00B65CFF" w:rsidP="00871D6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7162E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Одеська обласна бібліотека для юнацтва</w:t>
      </w:r>
      <w:r w:rsidR="00871D64" w:rsidRPr="007162E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br/>
      </w:r>
      <w:r w:rsidRPr="007162E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ім. В. В. Маяковського</w:t>
      </w:r>
    </w:p>
    <w:p w:rsidR="00E75755" w:rsidRPr="007162E4" w:rsidRDefault="00E75755" w:rsidP="00B65CFF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B65CFF" w:rsidRPr="007162E4" w:rsidRDefault="00B65CFF" w:rsidP="00B65CF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44CE5" w:rsidRDefault="00B65CFF" w:rsidP="00FC1035">
      <w:pPr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162E4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Серія «Методична скарбничка»</w:t>
      </w:r>
      <w:r w:rsidRPr="0071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1A6E83" w:rsidRPr="007162E4" w:rsidRDefault="00B65CFF" w:rsidP="00FC1035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62E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</w:t>
      </w:r>
    </w:p>
    <w:p w:rsidR="00771DC8" w:rsidRDefault="00981B35" w:rsidP="00871D6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1B35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inline distT="0" distB="0" distL="0" distR="0">
            <wp:extent cx="4028400" cy="2599200"/>
            <wp:effectExtent l="0" t="0" r="0" b="0"/>
            <wp:docPr id="8" name="Рисунок 8" descr="C:\Users\User\Pictures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FF" w:rsidRDefault="0015458C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944CE5" w:rsidRDefault="00944CE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134E8" w:rsidRPr="00944CE5" w:rsidRDefault="00B65CFF" w:rsidP="00871D64">
      <w:pPr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944CE5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СКЛАДА</w:t>
      </w:r>
      <w:r w:rsidR="005134E8" w:rsidRPr="00944CE5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ЄМО ПУБ</w:t>
      </w:r>
      <w:r w:rsidRPr="00944CE5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ЛІЧНИЙ (ТВОРЧИЙ) ЗВІТ БІБЛІОТЕКИ</w:t>
      </w:r>
    </w:p>
    <w:p w:rsidR="00981B35" w:rsidRPr="00981B35" w:rsidRDefault="00981B35" w:rsidP="007163A4">
      <w:pP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B65CFF" w:rsidRPr="00FC1035" w:rsidRDefault="00B65CFF" w:rsidP="00871D64">
      <w:pPr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FC1035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Методичні поради</w:t>
      </w:r>
    </w:p>
    <w:p w:rsidR="005134E8" w:rsidRDefault="005134E8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CFF" w:rsidRDefault="00B65CFF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CFF" w:rsidRDefault="00B65CFF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4CE5" w:rsidRDefault="00944CE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4CE5" w:rsidRDefault="00944CE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4CE5" w:rsidRDefault="00944CE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CFF" w:rsidRPr="00790399" w:rsidRDefault="00B65CFF" w:rsidP="007163A4">
      <w:pPr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</w:p>
    <w:p w:rsidR="00B65CFF" w:rsidRPr="00BD14E0" w:rsidRDefault="00790399" w:rsidP="00871D64">
      <w:pPr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90399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Одеса - </w:t>
      </w:r>
      <w:r w:rsidR="00BD14E0" w:rsidRPr="00BD14E0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201</w:t>
      </w:r>
      <w:r w:rsidR="00BD14E0" w:rsidRPr="00BD14E0">
        <w:rPr>
          <w:rFonts w:ascii="Times New Roman" w:hAnsi="Times New Roman" w:cs="Times New Roman"/>
          <w:i/>
          <w:color w:val="002060"/>
          <w:sz w:val="28"/>
          <w:szCs w:val="28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C1035" w:rsidRPr="00FC1035" w:rsidTr="00291354">
        <w:tc>
          <w:tcPr>
            <w:tcW w:w="4785" w:type="dxa"/>
          </w:tcPr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Управління культури, національностей, релігій та охорони об’єктів культурної спадщини</w:t>
            </w:r>
            <w:r w:rsidRPr="00FC103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Одеської обласної державної адміністрації</w:t>
            </w: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Одеська обласна бібліотека для юнацтва ім. В. В. Маяковського</w:t>
            </w: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Науково-методичний відділ</w:t>
            </w: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Складаємо публічний</w:t>
            </w:r>
            <w:r w:rsidR="007162E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(творчий) звіт бібліотеки</w:t>
            </w:r>
          </w:p>
          <w:p w:rsid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Методичні поради</w:t>
            </w: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Підготувала: Т. М. Петелько, </w:t>
            </w:r>
            <w:r w:rsid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br/>
            </w: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зав. науково-методичного відділу</w:t>
            </w:r>
          </w:p>
          <w:p w:rsidR="007162E4" w:rsidRDefault="007162E4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7162E4" w:rsidRPr="00FC1035" w:rsidRDefault="007162E4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Комп'ютерна верстка: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br/>
            </w: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Т. Г. Астаф'єва</w:t>
            </w:r>
          </w:p>
          <w:p w:rsidR="007162E4" w:rsidRDefault="007162E4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C1035" w:rsidRDefault="007162E4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Редактор: В. В. Фоменко</w:t>
            </w:r>
          </w:p>
          <w:p w:rsidR="007162E4" w:rsidRDefault="007162E4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Відповідальний за випуск:</w:t>
            </w:r>
            <w:r w:rsid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br/>
            </w:r>
            <w:r w:rsidRPr="00FC103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О. А. Чоловська</w:t>
            </w:r>
          </w:p>
          <w:p w:rsidR="00FC1035" w:rsidRPr="00FC1035" w:rsidRDefault="00FC1035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FC1035" w:rsidRPr="00FC1035" w:rsidRDefault="007162E4" w:rsidP="00FC103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Творчий звіт складаєтьс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 з метою показати</w:t>
            </w: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сучасні можливості бібліотеки, довести її корисність в житті місцевої громади, сформувати у неї позитивне ставлення до бібліотеки. У методичних порадах є відповіді на питання: «Як зробити ваш творчий звіт цікавим для юних користувачів».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Пропонуються </w:t>
            </w: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онлайн-сервіси, 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кі допоможуть реалізувати ваші </w:t>
            </w:r>
            <w:r w:rsidRPr="007162E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творчі ідеї. Є посилання на цікаві, креативні звіти бібліотек.</w:t>
            </w:r>
          </w:p>
        </w:tc>
      </w:tr>
    </w:tbl>
    <w:p w:rsidR="00FC1035" w:rsidRDefault="00FC103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1035" w:rsidRDefault="00FC103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1035" w:rsidRDefault="00FC103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1035" w:rsidRDefault="00FC103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4CE5" w:rsidRDefault="00944CE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4CE5" w:rsidRDefault="00944CE5" w:rsidP="007163A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04443" w:rsidRDefault="00004443" w:rsidP="0071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4E8">
        <w:rPr>
          <w:rFonts w:ascii="Times New Roman" w:hAnsi="Times New Roman" w:cs="Times New Roman"/>
          <w:sz w:val="28"/>
          <w:szCs w:val="28"/>
          <w:lang w:val="uk-UA"/>
        </w:rPr>
        <w:t>Бібліотекарі</w:t>
      </w:r>
      <w:r w:rsidR="00AA1BE1" w:rsidRPr="005134E8">
        <w:rPr>
          <w:rFonts w:ascii="Times New Roman" w:hAnsi="Times New Roman" w:cs="Times New Roman"/>
          <w:sz w:val="28"/>
          <w:szCs w:val="28"/>
          <w:lang w:val="uk-UA"/>
        </w:rPr>
        <w:t xml:space="preserve"> звикли до</w:t>
      </w:r>
      <w:r w:rsidR="007163A4" w:rsidRPr="005134E8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статистичних, інформаційних і інших видів звітів, які</w:t>
      </w:r>
      <w:r w:rsidR="007163A4" w:rsidRPr="007163A4">
        <w:rPr>
          <w:rFonts w:ascii="Times New Roman" w:hAnsi="Times New Roman" w:cs="Times New Roman"/>
          <w:sz w:val="28"/>
          <w:szCs w:val="28"/>
          <w:lang w:val="uk-UA"/>
        </w:rPr>
        <w:t xml:space="preserve"> складаються для з</w:t>
      </w:r>
      <w:r w:rsidR="007163A4" w:rsidRPr="008212BF">
        <w:rPr>
          <w:rFonts w:ascii="Times New Roman" w:hAnsi="Times New Roman" w:cs="Times New Roman"/>
          <w:sz w:val="28"/>
          <w:szCs w:val="28"/>
          <w:lang w:val="uk-UA"/>
        </w:rPr>
        <w:t>асновників</w:t>
      </w:r>
      <w:r w:rsidR="007163A4" w:rsidRPr="007163A4">
        <w:rPr>
          <w:rFonts w:ascii="Times New Roman" w:hAnsi="Times New Roman" w:cs="Times New Roman"/>
          <w:sz w:val="28"/>
          <w:szCs w:val="28"/>
          <w:lang w:val="uk-UA"/>
        </w:rPr>
        <w:t>, фахівців в області управління культурою, методичних центрів</w:t>
      </w:r>
      <w:r w:rsidR="008212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3A4" w:rsidRPr="007163A4">
        <w:rPr>
          <w:rFonts w:ascii="Times New Roman" w:hAnsi="Times New Roman" w:cs="Times New Roman"/>
          <w:sz w:val="28"/>
          <w:szCs w:val="28"/>
          <w:lang w:val="uk-UA"/>
        </w:rPr>
        <w:t xml:space="preserve"> і мають чітко позначену структуру, </w:t>
      </w:r>
      <w:r w:rsidR="00A87D50" w:rsidRPr="00A87D50">
        <w:rPr>
          <w:rFonts w:ascii="Times New Roman" w:hAnsi="Times New Roman" w:cs="Times New Roman"/>
          <w:sz w:val="28"/>
          <w:szCs w:val="28"/>
          <w:lang w:val="uk-UA"/>
        </w:rPr>
        <w:t>певний набір показників</w:t>
      </w:r>
      <w:r w:rsidR="00A87D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7D50" w:rsidRPr="00A8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D9E">
        <w:rPr>
          <w:rFonts w:ascii="Times New Roman" w:hAnsi="Times New Roman" w:cs="Times New Roman"/>
          <w:sz w:val="28"/>
          <w:szCs w:val="28"/>
          <w:lang w:val="uk-UA"/>
        </w:rPr>
        <w:t>терміни надання.</w:t>
      </w:r>
      <w:r w:rsidR="00AA1BE1" w:rsidRPr="00AA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443">
        <w:rPr>
          <w:rFonts w:ascii="Times New Roman" w:hAnsi="Times New Roman" w:cs="Times New Roman"/>
          <w:sz w:val="28"/>
          <w:szCs w:val="28"/>
          <w:lang w:val="uk-UA"/>
        </w:rPr>
        <w:t>Найбільш творчі колективи представляли своїй читацькій аудиторії і громадськості публічні версії звітів на очних зустрічах</w:t>
      </w:r>
      <w:r w:rsidR="005B7BD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показати </w:t>
      </w:r>
      <w:r w:rsidR="005B7BD5" w:rsidRPr="005B7BD5">
        <w:rPr>
          <w:rFonts w:ascii="Times New Roman" w:hAnsi="Times New Roman" w:cs="Times New Roman"/>
          <w:sz w:val="28"/>
          <w:szCs w:val="28"/>
          <w:lang w:val="uk-UA"/>
        </w:rPr>
        <w:t>сучасні можливості бібліотеки, довести її корис</w:t>
      </w:r>
      <w:r w:rsidR="005B7BD5">
        <w:rPr>
          <w:rFonts w:ascii="Times New Roman" w:hAnsi="Times New Roman" w:cs="Times New Roman"/>
          <w:sz w:val="28"/>
          <w:szCs w:val="28"/>
          <w:lang w:val="uk-UA"/>
        </w:rPr>
        <w:t>ність в житті місцевої громади.</w:t>
      </w:r>
      <w:r w:rsidRPr="00004443">
        <w:rPr>
          <w:rFonts w:ascii="Times New Roman" w:hAnsi="Times New Roman" w:cs="Times New Roman"/>
          <w:sz w:val="28"/>
          <w:szCs w:val="28"/>
          <w:lang w:val="uk-UA"/>
        </w:rPr>
        <w:t xml:space="preserve"> Але кількість учасників таких зустрічей, як і читачів</w:t>
      </w:r>
      <w:r w:rsidR="00FC1D9E">
        <w:rPr>
          <w:rFonts w:ascii="Times New Roman" w:hAnsi="Times New Roman" w:cs="Times New Roman"/>
          <w:sz w:val="28"/>
          <w:szCs w:val="28"/>
          <w:lang w:val="uk-UA"/>
        </w:rPr>
        <w:t xml:space="preserve"> друкарських версій звітів, була обмежена</w:t>
      </w:r>
      <w:r w:rsidRPr="00004443">
        <w:rPr>
          <w:rFonts w:ascii="Times New Roman" w:hAnsi="Times New Roman" w:cs="Times New Roman"/>
          <w:sz w:val="28"/>
          <w:szCs w:val="28"/>
          <w:lang w:val="uk-UA"/>
        </w:rPr>
        <w:t xml:space="preserve">. З розвитком </w:t>
      </w:r>
      <w:r w:rsidR="00821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4443">
        <w:rPr>
          <w:rFonts w:ascii="Times New Roman" w:hAnsi="Times New Roman" w:cs="Times New Roman"/>
          <w:sz w:val="28"/>
          <w:szCs w:val="28"/>
          <w:lang w:val="uk-UA"/>
        </w:rPr>
        <w:t>нтернет-технологій у бібліотек з'явилася можливість розповісти про свою роботу необмеженому колу користувачі</w:t>
      </w:r>
      <w:r w:rsidR="00874A7B">
        <w:rPr>
          <w:rFonts w:ascii="Times New Roman" w:hAnsi="Times New Roman" w:cs="Times New Roman"/>
          <w:sz w:val="28"/>
          <w:szCs w:val="28"/>
          <w:lang w:val="uk-UA"/>
        </w:rPr>
        <w:t xml:space="preserve">в як бібліотеки, так і </w:t>
      </w:r>
      <w:r w:rsidR="00821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4A7B">
        <w:rPr>
          <w:rFonts w:ascii="Times New Roman" w:hAnsi="Times New Roman" w:cs="Times New Roman"/>
          <w:sz w:val="28"/>
          <w:szCs w:val="28"/>
          <w:lang w:val="uk-UA"/>
        </w:rPr>
        <w:t>нтернет-</w:t>
      </w:r>
      <w:r w:rsidRPr="00004443">
        <w:rPr>
          <w:rFonts w:ascii="Times New Roman" w:hAnsi="Times New Roman" w:cs="Times New Roman"/>
          <w:sz w:val="28"/>
          <w:szCs w:val="28"/>
          <w:lang w:val="uk-UA"/>
        </w:rPr>
        <w:t>мережі.</w:t>
      </w:r>
    </w:p>
    <w:p w:rsidR="007A6372" w:rsidRDefault="007A6372" w:rsidP="0071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6372">
        <w:rPr>
          <w:rFonts w:ascii="Times New Roman" w:hAnsi="Times New Roman" w:cs="Times New Roman"/>
          <w:sz w:val="28"/>
          <w:szCs w:val="28"/>
          <w:lang w:val="uk-UA"/>
        </w:rPr>
        <w:t>Надаючи інформацію про свою діяльність широкій гром</w:t>
      </w:r>
      <w:r w:rsidR="00BD14E0">
        <w:rPr>
          <w:rFonts w:ascii="Times New Roman" w:hAnsi="Times New Roman" w:cs="Times New Roman"/>
          <w:sz w:val="28"/>
          <w:szCs w:val="28"/>
          <w:lang w:val="uk-UA"/>
        </w:rPr>
        <w:t>адськості, бібліотеки формують ставлення</w:t>
      </w:r>
      <w:r w:rsidRPr="007A6372">
        <w:rPr>
          <w:rFonts w:ascii="Times New Roman" w:hAnsi="Times New Roman" w:cs="Times New Roman"/>
          <w:sz w:val="28"/>
          <w:szCs w:val="28"/>
          <w:lang w:val="uk-UA"/>
        </w:rPr>
        <w:t xml:space="preserve"> до себе. Публічна звітність дозволяє вести діалог з різними зацікавленими сторонами, виявляти очікування користувачів, а значить впливати на свою репутацію і забезпечувати додаткові конкурентні переваги.</w:t>
      </w:r>
    </w:p>
    <w:p w:rsidR="00A87D50" w:rsidRDefault="00AA1BE1" w:rsidP="007163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A1BE1">
        <w:rPr>
          <w:rFonts w:ascii="Times New Roman" w:hAnsi="Times New Roman" w:cs="Times New Roman"/>
          <w:sz w:val="28"/>
          <w:szCs w:val="28"/>
          <w:lang w:val="uk-UA"/>
        </w:rPr>
        <w:t>ублічний звіт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A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A1BE1">
        <w:rPr>
          <w:rFonts w:ascii="Times New Roman" w:hAnsi="Times New Roman" w:cs="Times New Roman"/>
          <w:sz w:val="28"/>
          <w:szCs w:val="28"/>
          <w:lang w:val="uk-UA"/>
        </w:rPr>
        <w:t>а відмінну від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фіційного звіту бібліотеки, </w:t>
      </w:r>
      <w:r w:rsidRPr="00AA1BE1">
        <w:rPr>
          <w:rFonts w:ascii="Times New Roman" w:hAnsi="Times New Roman" w:cs="Times New Roman"/>
          <w:sz w:val="28"/>
          <w:szCs w:val="28"/>
          <w:lang w:val="uk-UA"/>
        </w:rPr>
        <w:t>носить творчий характер, не обмежений стр</w:t>
      </w:r>
      <w:r w:rsidR="007A6372">
        <w:rPr>
          <w:rFonts w:ascii="Times New Roman" w:hAnsi="Times New Roman" w:cs="Times New Roman"/>
          <w:sz w:val="28"/>
          <w:szCs w:val="28"/>
          <w:lang w:val="uk-UA"/>
        </w:rPr>
        <w:t>ого позначеними 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1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BD5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340592" w:rsidRPr="00340592">
        <w:rPr>
          <w:rFonts w:ascii="Times New Roman" w:hAnsi="Times New Roman" w:cs="Times New Roman"/>
          <w:sz w:val="28"/>
          <w:szCs w:val="28"/>
          <w:lang w:val="uk-UA"/>
        </w:rPr>
        <w:t xml:space="preserve"> дозволяє</w:t>
      </w:r>
      <w:r w:rsidR="005B7BD5">
        <w:rPr>
          <w:rFonts w:ascii="Times New Roman" w:hAnsi="Times New Roman" w:cs="Times New Roman"/>
          <w:sz w:val="28"/>
          <w:szCs w:val="28"/>
          <w:lang w:val="uk-UA"/>
        </w:rPr>
        <w:t xml:space="preserve"> "гуляти" фантазії укладача, але</w:t>
      </w:r>
      <w:r w:rsidR="00340592" w:rsidRPr="00340592">
        <w:rPr>
          <w:rFonts w:ascii="Times New Roman" w:hAnsi="Times New Roman" w:cs="Times New Roman"/>
          <w:sz w:val="28"/>
          <w:szCs w:val="28"/>
          <w:lang w:val="uk-UA"/>
        </w:rPr>
        <w:t xml:space="preserve"> повинен базуватися на конкретних фактах і відображати результати виконаної роботи. У будь-якому викладі публічний звіт може і повинен містити кількісні і якісні показники, що дають читачам уявлення про масштаби ді</w:t>
      </w:r>
      <w:r w:rsidR="00340592">
        <w:rPr>
          <w:rFonts w:ascii="Times New Roman" w:hAnsi="Times New Roman" w:cs="Times New Roman"/>
          <w:sz w:val="28"/>
          <w:szCs w:val="28"/>
          <w:lang w:val="uk-UA"/>
        </w:rPr>
        <w:t>яльності бібліотеки</w:t>
      </w:r>
      <w:r w:rsidR="00340592" w:rsidRPr="00340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7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1711" w:rsidRPr="00CE1711">
        <w:rPr>
          <w:rFonts w:ascii="Times New Roman" w:hAnsi="Times New Roman" w:cs="Times New Roman"/>
          <w:sz w:val="28"/>
          <w:szCs w:val="28"/>
          <w:lang w:val="uk-UA"/>
        </w:rPr>
        <w:t>Можна порівняти дані своєї бібліотеки з даними інших у вигідному для себе ракурсі.</w:t>
      </w:r>
    </w:p>
    <w:p w:rsidR="00A74594" w:rsidRPr="00E35249" w:rsidRDefault="00617183" w:rsidP="00A74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2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74594" w:rsidRPr="00E35249">
        <w:rPr>
          <w:rFonts w:ascii="Times New Roman" w:hAnsi="Times New Roman" w:cs="Times New Roman"/>
          <w:sz w:val="28"/>
          <w:szCs w:val="28"/>
          <w:lang w:val="uk-UA"/>
        </w:rPr>
        <w:t>віт перед населенням можна представити в різних формах:</w:t>
      </w:r>
    </w:p>
    <w:p w:rsidR="00A74594" w:rsidRPr="00E35249" w:rsidRDefault="00617183" w:rsidP="00A74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249">
        <w:rPr>
          <w:rFonts w:ascii="Times New Roman" w:hAnsi="Times New Roman" w:cs="Times New Roman"/>
          <w:sz w:val="28"/>
          <w:szCs w:val="28"/>
          <w:lang w:val="uk-UA"/>
        </w:rPr>
        <w:t>- в ус</w:t>
      </w:r>
      <w:r w:rsidR="00A74594" w:rsidRPr="00E35249">
        <w:rPr>
          <w:rFonts w:ascii="Times New Roman" w:hAnsi="Times New Roman" w:cs="Times New Roman"/>
          <w:sz w:val="28"/>
          <w:szCs w:val="28"/>
          <w:lang w:val="uk-UA"/>
        </w:rPr>
        <w:t>ній;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5249">
        <w:rPr>
          <w:rFonts w:ascii="Times New Roman" w:hAnsi="Times New Roman" w:cs="Times New Roman"/>
          <w:sz w:val="28"/>
          <w:szCs w:val="28"/>
          <w:lang w:val="uk-UA"/>
        </w:rPr>
        <w:t>- у вигляді</w:t>
      </w:r>
      <w:r w:rsidR="00A74594" w:rsidRPr="00E35249">
        <w:rPr>
          <w:rFonts w:ascii="Times New Roman" w:hAnsi="Times New Roman" w:cs="Times New Roman"/>
          <w:sz w:val="28"/>
          <w:szCs w:val="28"/>
          <w:lang w:val="uk-UA"/>
        </w:rPr>
        <w:t xml:space="preserve"> рекламно-інформаційних продук</w:t>
      </w:r>
      <w:r w:rsidRPr="00E35249"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A74594" w:rsidRPr="00E3524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="00E35249">
        <w:rPr>
          <w:rFonts w:ascii="Times New Roman" w:hAnsi="Times New Roman" w:cs="Times New Roman"/>
          <w:sz w:val="28"/>
          <w:szCs w:val="28"/>
          <w:lang w:val="uk-UA"/>
        </w:rPr>
        <w:t>- ро</w:t>
      </w:r>
      <w:r w:rsidR="00A74594" w:rsidRPr="00E35249">
        <w:rPr>
          <w:rFonts w:ascii="Times New Roman" w:hAnsi="Times New Roman" w:cs="Times New Roman"/>
          <w:sz w:val="28"/>
          <w:szCs w:val="28"/>
          <w:lang w:val="uk-UA"/>
        </w:rPr>
        <w:t>змістити на сайті бібліотеки, в ЗМІ.</w:t>
      </w:r>
    </w:p>
    <w:p w:rsidR="00A74594" w:rsidRPr="00E35249" w:rsidRDefault="00A74594" w:rsidP="00A74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249">
        <w:rPr>
          <w:rFonts w:ascii="Times New Roman" w:hAnsi="Times New Roman" w:cs="Times New Roman"/>
          <w:sz w:val="28"/>
          <w:szCs w:val="28"/>
          <w:lang w:val="uk-UA"/>
        </w:rPr>
        <w:t>Кожна з них має свої особливості, переваги та недоліки.</w:t>
      </w:r>
    </w:p>
    <w:p w:rsidR="00FE358C" w:rsidRPr="00E35249" w:rsidRDefault="00A74594" w:rsidP="00A74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5249">
        <w:rPr>
          <w:rFonts w:ascii="Times New Roman" w:hAnsi="Times New Roman" w:cs="Times New Roman"/>
          <w:sz w:val="28"/>
          <w:szCs w:val="28"/>
          <w:lang w:val="uk-UA"/>
        </w:rPr>
        <w:t>Власне видання (брошура, буклет) має звичний для сприйняття населенням паперовий формат, зручний для представницьких ц</w:t>
      </w:r>
      <w:r w:rsidR="00FE358C" w:rsidRPr="00E35249">
        <w:rPr>
          <w:rFonts w:ascii="Times New Roman" w:hAnsi="Times New Roman" w:cs="Times New Roman"/>
          <w:sz w:val="28"/>
          <w:szCs w:val="28"/>
          <w:lang w:val="uk-UA"/>
        </w:rPr>
        <w:t>ілей, але вимагає чіткого план</w:t>
      </w:r>
      <w:r w:rsidRPr="00E35249">
        <w:rPr>
          <w:rFonts w:ascii="Times New Roman" w:hAnsi="Times New Roman" w:cs="Times New Roman"/>
          <w:sz w:val="28"/>
          <w:szCs w:val="28"/>
          <w:lang w:val="uk-UA"/>
        </w:rPr>
        <w:t xml:space="preserve">ування накладу. </w:t>
      </w:r>
    </w:p>
    <w:p w:rsidR="00A74594" w:rsidRPr="00A74594" w:rsidRDefault="00DC3F91" w:rsidP="00A74594">
      <w:pPr>
        <w:rPr>
          <w:rFonts w:ascii="Times New Roman" w:hAnsi="Times New Roman" w:cs="Times New Roman"/>
          <w:sz w:val="28"/>
          <w:szCs w:val="28"/>
        </w:rPr>
      </w:pPr>
      <w:r w:rsidRPr="00DC3F91">
        <w:rPr>
          <w:rFonts w:ascii="Times New Roman" w:hAnsi="Times New Roman" w:cs="Times New Roman"/>
          <w:sz w:val="28"/>
          <w:szCs w:val="28"/>
          <w:lang w:val="uk-UA"/>
        </w:rPr>
        <w:t>Публікація в газеті, журналі, бюлетені теж має</w:t>
      </w:r>
      <w:r w:rsidR="00340592">
        <w:rPr>
          <w:rFonts w:ascii="Times New Roman" w:hAnsi="Times New Roman" w:cs="Times New Roman"/>
          <w:sz w:val="28"/>
          <w:szCs w:val="28"/>
          <w:lang w:val="uk-UA"/>
        </w:rPr>
        <w:t xml:space="preserve"> звичний формат, але сприймає</w:t>
      </w:r>
      <w:r w:rsidRPr="00DC3F91">
        <w:rPr>
          <w:rFonts w:ascii="Times New Roman" w:hAnsi="Times New Roman" w:cs="Times New Roman"/>
          <w:sz w:val="28"/>
          <w:szCs w:val="28"/>
          <w:lang w:val="uk-UA"/>
        </w:rPr>
        <w:t>ться як одна з публікацій в періодичному виданні і може бути непривабливою для населення.</w:t>
      </w:r>
      <w:r w:rsidR="00A74594" w:rsidRPr="00A7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F91" w:rsidRDefault="00DC3F91" w:rsidP="00A745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F91">
        <w:rPr>
          <w:rFonts w:ascii="Times New Roman" w:hAnsi="Times New Roman" w:cs="Times New Roman"/>
          <w:sz w:val="28"/>
          <w:szCs w:val="28"/>
          <w:lang w:val="uk-UA"/>
        </w:rPr>
        <w:t>Видання на CD обходиться недорого, є можливості додаткового тир</w:t>
      </w:r>
      <w:r>
        <w:rPr>
          <w:rFonts w:ascii="Times New Roman" w:hAnsi="Times New Roman" w:cs="Times New Roman"/>
          <w:sz w:val="28"/>
          <w:szCs w:val="28"/>
          <w:lang w:val="uk-UA"/>
        </w:rPr>
        <w:t>ажування у будь-який час, зручне</w:t>
      </w:r>
      <w:r w:rsidRPr="00DC3F91">
        <w:rPr>
          <w:rFonts w:ascii="Times New Roman" w:hAnsi="Times New Roman" w:cs="Times New Roman"/>
          <w:sz w:val="28"/>
          <w:szCs w:val="28"/>
          <w:lang w:val="uk-UA"/>
        </w:rPr>
        <w:t xml:space="preserve"> гіперпосиланнями, проте не зовсім годиться для представницьких цілей (наприклад, в технічно необладнаному приміщенні).</w:t>
      </w:r>
    </w:p>
    <w:p w:rsidR="00340592" w:rsidRDefault="00340592" w:rsidP="00A74594"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40592">
        <w:rPr>
          <w:rFonts w:ascii="Times New Roman" w:hAnsi="Times New Roman" w:cs="Times New Roman"/>
          <w:sz w:val="28"/>
          <w:szCs w:val="28"/>
          <w:lang w:val="uk-UA"/>
        </w:rPr>
        <w:t>лектронний публічний звіт, опублікований 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>, дає</w:t>
      </w:r>
      <w:r w:rsidRPr="0034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D14E0">
        <w:rPr>
          <w:rFonts w:ascii="Times New Roman" w:hAnsi="Times New Roman" w:cs="Times New Roman"/>
          <w:sz w:val="28"/>
          <w:szCs w:val="28"/>
          <w:lang w:val="uk-UA"/>
        </w:rPr>
        <w:t>айбільше</w:t>
      </w:r>
      <w:r w:rsidR="00DC3F91" w:rsidRPr="00DC3F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4E0">
        <w:rPr>
          <w:rFonts w:ascii="Times New Roman" w:hAnsi="Times New Roman" w:cs="Times New Roman"/>
          <w:sz w:val="28"/>
          <w:szCs w:val="28"/>
          <w:lang w:val="uk-UA"/>
        </w:rPr>
        <w:t>охоплення</w:t>
      </w:r>
      <w:r w:rsidR="00DC3F91" w:rsidRPr="00DC3F9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інформацією про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льність бібліотечних установ</w:t>
      </w:r>
      <w:r w:rsidR="00DC3F91" w:rsidRPr="00DC3F91">
        <w:rPr>
          <w:rFonts w:ascii="Times New Roman" w:hAnsi="Times New Roman" w:cs="Times New Roman"/>
          <w:sz w:val="28"/>
          <w:szCs w:val="28"/>
          <w:lang w:val="uk-UA"/>
        </w:rPr>
        <w:t>. При цьому можна проаналізувати думку громадян про б</w:t>
      </w:r>
      <w:r>
        <w:rPr>
          <w:rFonts w:ascii="Times New Roman" w:hAnsi="Times New Roman" w:cs="Times New Roman"/>
          <w:sz w:val="28"/>
          <w:szCs w:val="28"/>
          <w:lang w:val="uk-UA"/>
        </w:rPr>
        <w:t>ібліотеку, передбачивши зворотні</w:t>
      </w:r>
      <w:r w:rsidR="00DC3F91" w:rsidRPr="00DC3F91">
        <w:rPr>
          <w:rFonts w:ascii="Times New Roman" w:hAnsi="Times New Roman" w:cs="Times New Roman"/>
          <w:sz w:val="28"/>
          <w:szCs w:val="28"/>
          <w:lang w:val="uk-UA"/>
        </w:rPr>
        <w:t>й зв'яз</w:t>
      </w:r>
      <w:r w:rsidR="00DC3F9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3F91" w:rsidRPr="00DC3F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3F91" w:rsidRPr="00DC3F91">
        <w:t xml:space="preserve"> </w:t>
      </w:r>
    </w:p>
    <w:p w:rsidR="00300184" w:rsidRPr="00E41716" w:rsidRDefault="00340592" w:rsidP="007163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171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підготува</w:t>
      </w:r>
      <w:r w:rsidR="00DC3F91" w:rsidRPr="00E41716">
        <w:rPr>
          <w:rFonts w:ascii="Times New Roman" w:hAnsi="Times New Roman" w:cs="Times New Roman"/>
          <w:sz w:val="28"/>
          <w:szCs w:val="28"/>
          <w:lang w:val="uk-UA"/>
        </w:rPr>
        <w:t>ти творчий звіт? Звернемось до</w:t>
      </w:r>
      <w:r w:rsidR="00300184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практики бібліотек, при аналізі якої вимальовується певний алгоритм і методика дій.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EA0872" w:rsidRPr="00E41716" w:rsidRDefault="00A87D50" w:rsidP="00EA0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творення та формування робочої групи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цілей і </w:t>
      </w:r>
      <w:r w:rsidR="00E41716" w:rsidRPr="00E41716">
        <w:rPr>
          <w:rFonts w:ascii="Times New Roman" w:hAnsi="Times New Roman" w:cs="Times New Roman"/>
          <w:sz w:val="28"/>
          <w:szCs w:val="28"/>
          <w:lang w:val="uk-UA"/>
        </w:rPr>
        <w:t>пріоритетів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716" w:rsidRPr="00E41716">
        <w:rPr>
          <w:rFonts w:ascii="Times New Roman" w:hAnsi="Times New Roman" w:cs="Times New Roman"/>
          <w:sz w:val="28"/>
          <w:szCs w:val="28"/>
          <w:lang w:val="uk-UA"/>
        </w:rPr>
        <w:t>розробка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звіту;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опис результатів роботи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збір та аналі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опе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ньої інформації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обробка інформації та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написан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41716">
        <w:rPr>
          <w:rFonts w:ascii="Times New Roman" w:hAnsi="Times New Roman" w:cs="Times New Roman"/>
          <w:sz w:val="28"/>
          <w:szCs w:val="28"/>
          <w:lang w:val="uk-UA"/>
        </w:rPr>
        <w:t xml:space="preserve"> текст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у звіту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та розп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всюдження звіту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417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вив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>чен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7A9" w:rsidRPr="00E41716">
        <w:rPr>
          <w:rFonts w:ascii="Times New Roman" w:hAnsi="Times New Roman" w:cs="Times New Roman"/>
          <w:sz w:val="28"/>
          <w:szCs w:val="28"/>
          <w:lang w:val="uk-UA"/>
        </w:rPr>
        <w:t>думки про звіт</w:t>
      </w:r>
      <w:r w:rsidR="00EA0872" w:rsidRPr="00E417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7694" w:rsidRDefault="00037694" w:rsidP="000376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7694">
        <w:rPr>
          <w:rFonts w:ascii="Times New Roman" w:hAnsi="Times New Roman" w:cs="Times New Roman"/>
          <w:sz w:val="28"/>
          <w:szCs w:val="28"/>
          <w:lang w:val="uk-UA"/>
        </w:rPr>
        <w:t>Рішення про підготовку публічного звіту приймає керівник бібліотеки.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творюється</w:t>
      </w:r>
      <w:r w:rsidRPr="00037694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або призначається відповідальний. До складу групи включаються співробітники, що відповідають за головні напрям</w:t>
      </w:r>
      <w:r w:rsidR="0046618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7694">
        <w:rPr>
          <w:rFonts w:ascii="Times New Roman" w:hAnsi="Times New Roman" w:cs="Times New Roman"/>
          <w:sz w:val="28"/>
          <w:szCs w:val="28"/>
          <w:lang w:val="uk-UA"/>
        </w:rPr>
        <w:t>и діяльності, у тому числі за зв'язки з громадськістю, а також</w:t>
      </w:r>
      <w:r w:rsidR="005834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7694">
        <w:rPr>
          <w:rFonts w:ascii="Times New Roman" w:hAnsi="Times New Roman" w:cs="Times New Roman"/>
          <w:sz w:val="28"/>
          <w:szCs w:val="28"/>
          <w:lang w:val="uk-UA"/>
        </w:rPr>
        <w:t xml:space="preserve"> що володіють основами ІКТ.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694">
        <w:rPr>
          <w:rFonts w:ascii="Times New Roman" w:hAnsi="Times New Roman" w:cs="Times New Roman"/>
          <w:sz w:val="28"/>
          <w:szCs w:val="28"/>
          <w:lang w:val="uk-UA"/>
        </w:rPr>
        <w:t>Позитивним моментом може бути участь предста</w:t>
      </w:r>
      <w:r w:rsidR="0046618A">
        <w:rPr>
          <w:rFonts w:ascii="Times New Roman" w:hAnsi="Times New Roman" w:cs="Times New Roman"/>
          <w:sz w:val="28"/>
          <w:szCs w:val="28"/>
          <w:lang w:val="uk-UA"/>
        </w:rPr>
        <w:t>вників опікунської</w:t>
      </w:r>
      <w:r w:rsidRPr="00037694">
        <w:rPr>
          <w:rFonts w:ascii="Times New Roman" w:hAnsi="Times New Roman" w:cs="Times New Roman"/>
          <w:sz w:val="28"/>
          <w:szCs w:val="28"/>
          <w:lang w:val="uk-UA"/>
        </w:rPr>
        <w:t xml:space="preserve"> ради бібліотеки.  </w:t>
      </w:r>
    </w:p>
    <w:p w:rsidR="00FD4F35" w:rsidRPr="0057092D" w:rsidRDefault="00037694" w:rsidP="007163A4">
      <w:pPr>
        <w:rPr>
          <w:rFonts w:ascii="Times New Roman" w:hAnsi="Times New Roman" w:cs="Times New Roman"/>
          <w:sz w:val="28"/>
          <w:szCs w:val="28"/>
        </w:rPr>
      </w:pPr>
      <w:r w:rsidRPr="00037694">
        <w:rPr>
          <w:rFonts w:ascii="Times New Roman" w:hAnsi="Times New Roman" w:cs="Times New Roman"/>
          <w:sz w:val="28"/>
          <w:szCs w:val="28"/>
          <w:lang w:val="uk-UA"/>
        </w:rPr>
        <w:t>Робоча група розробляє концептуальну структуру звіту, визначає його тему, завдання, цільове призначен</w:t>
      </w:r>
      <w:r w:rsidR="00FD4F35">
        <w:rPr>
          <w:rFonts w:ascii="Times New Roman" w:hAnsi="Times New Roman" w:cs="Times New Roman"/>
          <w:sz w:val="28"/>
          <w:szCs w:val="28"/>
          <w:lang w:val="uk-UA"/>
        </w:rPr>
        <w:t>ня, формат, наповнення основно</w:t>
      </w:r>
      <w:r w:rsidRPr="00037694">
        <w:rPr>
          <w:rFonts w:ascii="Times New Roman" w:hAnsi="Times New Roman" w:cs="Times New Roman"/>
          <w:sz w:val="28"/>
          <w:szCs w:val="28"/>
          <w:lang w:val="uk-UA"/>
        </w:rPr>
        <w:t>го вмісту.</w:t>
      </w:r>
      <w:r w:rsidR="00FD4F35">
        <w:rPr>
          <w:rFonts w:ascii="Times New Roman" w:hAnsi="Times New Roman" w:cs="Times New Roman"/>
          <w:sz w:val="28"/>
          <w:szCs w:val="28"/>
          <w:lang w:val="uk-UA"/>
        </w:rPr>
        <w:t xml:space="preserve"> Члени групи збирають</w:t>
      </w:r>
      <w:r w:rsidR="00905CD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інформацію. К</w:t>
      </w:r>
      <w:r w:rsidR="00FD4F35" w:rsidRPr="00FD4F35">
        <w:rPr>
          <w:rFonts w:ascii="Times New Roman" w:hAnsi="Times New Roman" w:cs="Times New Roman"/>
          <w:sz w:val="28"/>
          <w:szCs w:val="28"/>
          <w:lang w:val="uk-UA"/>
        </w:rPr>
        <w:t xml:space="preserve">ерівник групи редагує </w:t>
      </w:r>
      <w:r w:rsidR="00905CDA" w:rsidRPr="00905CD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D4F35" w:rsidRPr="00FD4F35">
        <w:rPr>
          <w:rFonts w:ascii="Times New Roman" w:hAnsi="Times New Roman" w:cs="Times New Roman"/>
          <w:sz w:val="28"/>
          <w:szCs w:val="28"/>
          <w:lang w:val="uk-UA"/>
        </w:rPr>
        <w:t>в єдиному стилі.</w:t>
      </w:r>
    </w:p>
    <w:p w:rsidR="00FB1847" w:rsidRPr="00B224EF" w:rsidRDefault="00DF4DB6" w:rsidP="00C57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092D">
        <w:rPr>
          <w:rFonts w:ascii="Times New Roman" w:hAnsi="Times New Roman" w:cs="Times New Roman"/>
          <w:sz w:val="28"/>
          <w:szCs w:val="28"/>
          <w:lang w:val="uk-UA"/>
        </w:rPr>
        <w:t>Перш, ніж приступати до створення творчого звіту</w:t>
      </w:r>
      <w:r w:rsidR="004754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092D">
        <w:rPr>
          <w:rFonts w:ascii="Times New Roman" w:hAnsi="Times New Roman" w:cs="Times New Roman"/>
          <w:sz w:val="28"/>
          <w:szCs w:val="28"/>
          <w:lang w:val="uk-UA"/>
        </w:rPr>
        <w:t xml:space="preserve"> дайте відповіді на питання:</w:t>
      </w:r>
      <w:r w:rsidR="0057092D" w:rsidRPr="005709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A0A42" w:rsidRPr="0057092D">
        <w:rPr>
          <w:rFonts w:ascii="Times New Roman" w:hAnsi="Times New Roman" w:cs="Times New Roman"/>
          <w:sz w:val="28"/>
          <w:szCs w:val="28"/>
          <w:lang w:val="uk-UA"/>
        </w:rPr>
        <w:t>У якій формі краще це зробити?</w:t>
      </w:r>
      <w:r w:rsidR="0057092D" w:rsidRPr="0057092D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8A0A42" w:rsidRPr="0057092D">
        <w:rPr>
          <w:rFonts w:ascii="Times New Roman" w:hAnsi="Times New Roman" w:cs="Times New Roman"/>
          <w:sz w:val="28"/>
          <w:szCs w:val="28"/>
          <w:lang w:val="uk-UA"/>
        </w:rPr>
        <w:t>Викласти весь текст звіту на свій сайт? Викласти його коротко або шукати "золоту середину"?</w:t>
      </w:r>
      <w:r w:rsidR="0057092D" w:rsidRPr="0057092D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8A0A42" w:rsidRPr="0057092D">
        <w:rPr>
          <w:rFonts w:ascii="Times New Roman" w:hAnsi="Times New Roman" w:cs="Times New Roman"/>
          <w:sz w:val="28"/>
          <w:szCs w:val="28"/>
          <w:lang w:val="uk-UA"/>
        </w:rPr>
        <w:t>Хто може виявитися читачем (або глядачем) вашого звіту?</w:t>
      </w:r>
      <w:r w:rsidR="0057092D" w:rsidRPr="0057092D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95136E">
        <w:rPr>
          <w:rFonts w:ascii="Times New Roman" w:hAnsi="Times New Roman" w:cs="Times New Roman"/>
          <w:sz w:val="28"/>
          <w:szCs w:val="28"/>
          <w:lang w:val="uk-UA"/>
        </w:rPr>
        <w:t xml:space="preserve"> Адже в</w:t>
      </w:r>
      <w:r w:rsidR="008A0A42" w:rsidRPr="0057092D">
        <w:rPr>
          <w:rFonts w:ascii="Times New Roman" w:hAnsi="Times New Roman" w:cs="Times New Roman"/>
          <w:sz w:val="28"/>
          <w:szCs w:val="28"/>
          <w:lang w:val="uk-UA"/>
        </w:rPr>
        <w:t>ідвідувачі бібліотечного сайту</w:t>
      </w:r>
      <w:r w:rsidR="0095136E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різнорідну групу: читачі</w:t>
      </w:r>
      <w:r w:rsidR="00583480" w:rsidRPr="005834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5136E"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="008A0A42" w:rsidRPr="0057092D">
        <w:rPr>
          <w:rFonts w:ascii="Times New Roman" w:hAnsi="Times New Roman" w:cs="Times New Roman"/>
          <w:sz w:val="28"/>
          <w:szCs w:val="28"/>
          <w:lang w:val="uk-UA"/>
        </w:rPr>
        <w:t xml:space="preserve"> підлітки, батьки, колеги</w:t>
      </w:r>
      <w:r w:rsidR="00871D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A0A42" w:rsidRPr="0057092D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бібліотекарі, педагоги. </w:t>
      </w:r>
      <w:r w:rsidR="00FB1847" w:rsidRPr="0057092D">
        <w:rPr>
          <w:rFonts w:ascii="Times New Roman" w:hAnsi="Times New Roman" w:cs="Times New Roman"/>
          <w:sz w:val="28"/>
          <w:szCs w:val="28"/>
          <w:lang w:val="uk-UA"/>
        </w:rPr>
        <w:t>Чи дійде корист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>увач до останнього пункту</w:t>
      </w:r>
      <w:r w:rsidR="00FB1847" w:rsidRPr="0057092D">
        <w:rPr>
          <w:rFonts w:ascii="Times New Roman" w:hAnsi="Times New Roman" w:cs="Times New Roman"/>
          <w:sz w:val="28"/>
          <w:szCs w:val="28"/>
          <w:lang w:val="uk-UA"/>
        </w:rPr>
        <w:t xml:space="preserve"> звіту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>? Це</w:t>
      </w:r>
      <w:r w:rsidR="00FB1847" w:rsidRPr="0057092D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того, як ви передбачите його чекання і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847" w:rsidRPr="0057092D">
        <w:rPr>
          <w:rFonts w:ascii="Times New Roman" w:hAnsi="Times New Roman" w:cs="Times New Roman"/>
          <w:sz w:val="28"/>
          <w:szCs w:val="28"/>
          <w:lang w:val="uk-UA"/>
        </w:rPr>
        <w:t>який виберете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CD3" w:rsidRPr="0057092D">
        <w:rPr>
          <w:rFonts w:ascii="Times New Roman" w:hAnsi="Times New Roman" w:cs="Times New Roman"/>
          <w:sz w:val="28"/>
          <w:szCs w:val="28"/>
          <w:lang w:val="uk-UA"/>
        </w:rPr>
        <w:t>формат</w:t>
      </w:r>
      <w:r w:rsidR="00FB1847" w:rsidRPr="00DB7EA8">
        <w:rPr>
          <w:rFonts w:ascii="Times New Roman" w:hAnsi="Times New Roman" w:cs="Times New Roman"/>
          <w:sz w:val="28"/>
          <w:szCs w:val="28"/>
        </w:rPr>
        <w:t>.</w:t>
      </w:r>
      <w:r w:rsidR="00677EE2" w:rsidRPr="00677EE2">
        <w:t xml:space="preserve"> 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</w:t>
      </w:r>
      <w:r w:rsidR="00B224E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7EE2" w:rsidRPr="00B224EF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B224EF" w:rsidRPr="00B224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7EE2" w:rsidRPr="00B224EF">
        <w:rPr>
          <w:rFonts w:ascii="Times New Roman" w:hAnsi="Times New Roman" w:cs="Times New Roman"/>
          <w:sz w:val="28"/>
          <w:szCs w:val="28"/>
          <w:lang w:val="uk-UA"/>
        </w:rPr>
        <w:t xml:space="preserve"> для підліткової аудиторії, бібліотекарі віддають перевагу звітам у формі відеоролика, презентації.</w:t>
      </w:r>
    </w:p>
    <w:p w:rsidR="00677EE2" w:rsidRDefault="00677EE2" w:rsidP="00C570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F1024D" w:rsidRPr="00DB7EA8">
        <w:rPr>
          <w:rFonts w:ascii="Times New Roman" w:hAnsi="Times New Roman" w:cs="Times New Roman"/>
          <w:sz w:val="28"/>
          <w:szCs w:val="28"/>
          <w:lang w:val="uk-UA"/>
        </w:rPr>
        <w:t>ибір формату публічного звіту з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>алежить від цільової аудиторії</w:t>
      </w:r>
      <w:r w:rsidR="004A3BA7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47145" w:rsidRDefault="007B5CF3" w:rsidP="00C57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CF3">
        <w:rPr>
          <w:rFonts w:ascii="Times New Roman" w:hAnsi="Times New Roman" w:cs="Times New Roman"/>
          <w:sz w:val="28"/>
          <w:szCs w:val="28"/>
          <w:lang w:val="uk-UA"/>
        </w:rPr>
        <w:t xml:space="preserve">Фахівці вважають, що публічний звіт – це розмова з читачами (реальними і потенційними). </w:t>
      </w:r>
      <w:r>
        <w:rPr>
          <w:rFonts w:ascii="Times New Roman" w:hAnsi="Times New Roman" w:cs="Times New Roman"/>
          <w:sz w:val="28"/>
          <w:szCs w:val="28"/>
          <w:lang w:val="uk-UA"/>
        </w:rPr>
        <w:t>На їх</w:t>
      </w:r>
      <w:r w:rsidR="0047545A">
        <w:rPr>
          <w:rFonts w:ascii="Times New Roman" w:hAnsi="Times New Roman" w:cs="Times New Roman"/>
          <w:sz w:val="28"/>
          <w:szCs w:val="28"/>
          <w:lang w:val="uk-UA"/>
        </w:rPr>
        <w:t>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думку</w:t>
      </w:r>
      <w:r w:rsidR="004754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56ACC" w:rsidRPr="00DB7EA8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має бути 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>коротким,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ціка</w:t>
      </w:r>
      <w:r>
        <w:rPr>
          <w:rFonts w:ascii="Times New Roman" w:hAnsi="Times New Roman" w:cs="Times New Roman"/>
          <w:sz w:val="28"/>
          <w:szCs w:val="28"/>
          <w:lang w:val="uk-UA"/>
        </w:rPr>
        <w:t>вим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B5CF3">
        <w:rPr>
          <w:rFonts w:ascii="Times New Roman" w:hAnsi="Times New Roman" w:cs="Times New Roman"/>
          <w:sz w:val="28"/>
          <w:szCs w:val="28"/>
          <w:lang w:val="uk-UA"/>
        </w:rPr>
        <w:t>Текст має бути простим і зрозумілим людям різного віку, рівня освіти і одночасно літературним, яскравим, легко сприйматися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5CF3">
        <w:rPr>
          <w:rFonts w:ascii="Times New Roman" w:hAnsi="Times New Roman" w:cs="Times New Roman"/>
          <w:sz w:val="28"/>
          <w:szCs w:val="28"/>
          <w:lang w:val="uk-UA"/>
        </w:rPr>
        <w:t xml:space="preserve"> а також містити точні назви заходів, коротку інформацію про них. При описі заходів не рекомендується використовувати спеціальну термінологію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>Слі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уникати 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>загальних фраз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 xml:space="preserve"> типу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«проводил</w:t>
      </w:r>
      <w:r w:rsidR="00A9748D" w:rsidRPr="00DB7EA8">
        <w:rPr>
          <w:rFonts w:ascii="Times New Roman" w:hAnsi="Times New Roman" w:cs="Times New Roman"/>
          <w:sz w:val="28"/>
          <w:szCs w:val="28"/>
          <w:lang w:val="uk-UA"/>
        </w:rPr>
        <w:t>и огляди», «оформляли виставки», не обтяжувати увагу свого ч</w:t>
      </w:r>
      <w:r w:rsidR="00AA7CB3">
        <w:rPr>
          <w:rFonts w:ascii="Times New Roman" w:hAnsi="Times New Roman" w:cs="Times New Roman"/>
          <w:sz w:val="28"/>
          <w:szCs w:val="28"/>
          <w:lang w:val="uk-UA"/>
        </w:rPr>
        <w:t>итача «бібліотечними штампами»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48D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B6" w:rsidRPr="00DF4DB6">
        <w:rPr>
          <w:rFonts w:ascii="Times New Roman" w:hAnsi="Times New Roman" w:cs="Times New Roman"/>
          <w:sz w:val="28"/>
          <w:szCs w:val="28"/>
          <w:lang w:val="uk-UA"/>
        </w:rPr>
        <w:t>подробицями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45A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DF4DB6" w:rsidRPr="00DF4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>цікав</w:t>
      </w:r>
      <w:r w:rsidR="0047545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 xml:space="preserve"> лише колегам</w:t>
      </w:r>
      <w:r w:rsidR="00A9748D" w:rsidRPr="00DB7E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CF3">
        <w:rPr>
          <w:rFonts w:ascii="Times New Roman" w:hAnsi="Times New Roman" w:cs="Times New Roman"/>
          <w:sz w:val="28"/>
          <w:szCs w:val="28"/>
          <w:lang w:val="uk-UA"/>
        </w:rPr>
        <w:t xml:space="preserve">Важливо дотримуватися балансу тексту і ілюстрацій. </w:t>
      </w:r>
    </w:p>
    <w:p w:rsidR="00856ACC" w:rsidRDefault="007B5CF3" w:rsidP="00C57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CF3">
        <w:rPr>
          <w:rFonts w:ascii="Times New Roman" w:hAnsi="Times New Roman" w:cs="Times New Roman"/>
          <w:sz w:val="28"/>
          <w:szCs w:val="28"/>
          <w:lang w:val="uk-UA"/>
        </w:rPr>
        <w:t>Необхідною умовою підготовки якісного звіту є віддзерка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 xml:space="preserve">лення в його змісті позитивних </w:t>
      </w:r>
      <w:r w:rsidRPr="007B5CF3">
        <w:rPr>
          <w:rFonts w:ascii="Times New Roman" w:hAnsi="Times New Roman" w:cs="Times New Roman"/>
          <w:sz w:val="28"/>
          <w:szCs w:val="28"/>
          <w:lang w:val="uk-UA"/>
        </w:rPr>
        <w:t>змін (новизни в роботі) в порівнянні з минулим роком.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68D">
        <w:rPr>
          <w:rFonts w:ascii="Times New Roman" w:hAnsi="Times New Roman" w:cs="Times New Roman"/>
          <w:sz w:val="28"/>
          <w:szCs w:val="28"/>
          <w:lang w:val="uk-UA"/>
        </w:rPr>
        <w:t>І, звичайно, публіч</w:t>
      </w:r>
      <w:r w:rsidR="00B224E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AA7CB3">
        <w:rPr>
          <w:rFonts w:ascii="Times New Roman" w:hAnsi="Times New Roman" w:cs="Times New Roman"/>
          <w:sz w:val="28"/>
          <w:szCs w:val="28"/>
          <w:lang w:val="uk-UA"/>
        </w:rPr>
        <w:t xml:space="preserve">(творчий) 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AA7CB3">
        <w:rPr>
          <w:rFonts w:ascii="Times New Roman" w:hAnsi="Times New Roman" w:cs="Times New Roman"/>
          <w:sz w:val="28"/>
          <w:szCs w:val="28"/>
          <w:lang w:val="uk-UA"/>
        </w:rPr>
        <w:t>іт має бути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оригінально представленим.</w:t>
      </w:r>
      <w:r w:rsidR="00856ACC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Сучасна форма подачі 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lastRenderedPageBreak/>
        <w:t>матеріалу, посилання на сто</w:t>
      </w:r>
      <w:r w:rsidR="00AA7CB3">
        <w:rPr>
          <w:rFonts w:ascii="Times New Roman" w:hAnsi="Times New Roman" w:cs="Times New Roman"/>
          <w:sz w:val="28"/>
          <w:szCs w:val="28"/>
          <w:lang w:val="uk-UA"/>
        </w:rPr>
        <w:t>рінки, яскраве фото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можливо</w:t>
      </w:r>
      <w:r w:rsidR="004754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анімація,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узика </w:t>
      </w:r>
      <w:r w:rsidR="00DF4DB6">
        <w:rPr>
          <w:rFonts w:ascii="Times New Roman" w:hAnsi="Times New Roman" w:cs="Times New Roman"/>
          <w:sz w:val="28"/>
          <w:szCs w:val="28"/>
          <w:lang w:val="uk-UA"/>
        </w:rPr>
        <w:t>– все це допоможе</w:t>
      </w:r>
      <w:r w:rsidR="005319B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ваш звіт цікавим для підлітків</w:t>
      </w:r>
      <w:r w:rsidR="00677EE2">
        <w:rPr>
          <w:rFonts w:ascii="Times New Roman" w:hAnsi="Times New Roman" w:cs="Times New Roman"/>
          <w:sz w:val="28"/>
          <w:szCs w:val="28"/>
          <w:lang w:val="uk-UA"/>
        </w:rPr>
        <w:t xml:space="preserve"> та молоді</w:t>
      </w:r>
      <w:r w:rsidR="00732C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586F" w:rsidRPr="00DF6C71" w:rsidRDefault="00AA7CB3" w:rsidP="00725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="00871D64">
        <w:rPr>
          <w:rFonts w:ascii="Times New Roman" w:hAnsi="Times New Roman" w:cs="Times New Roman"/>
          <w:sz w:val="28"/>
          <w:szCs w:val="28"/>
          <w:lang w:val="uk-UA"/>
        </w:rPr>
        <w:t xml:space="preserve">отрібно </w:t>
      </w:r>
      <w:r w:rsidR="00F92FF6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добре </w:t>
      </w:r>
      <w:r w:rsidR="00A9748D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попрацювати над структурою звіту і </w:t>
      </w:r>
      <w:r w:rsidR="00A9748D" w:rsidRPr="00BD14E0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="00BD14E0"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A9748D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FF6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цікаву </w:t>
      </w:r>
      <w:r w:rsidR="00A9748D" w:rsidRPr="00DF6C71">
        <w:rPr>
          <w:rFonts w:ascii="Times New Roman" w:hAnsi="Times New Roman" w:cs="Times New Roman"/>
          <w:sz w:val="28"/>
          <w:szCs w:val="28"/>
          <w:lang w:val="uk-UA"/>
        </w:rPr>
        <w:t>інформацію.</w:t>
      </w:r>
      <w:r w:rsidR="00DF6C71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26D" w:rsidRPr="00DF6C71">
        <w:rPr>
          <w:rFonts w:ascii="Times New Roman" w:hAnsi="Times New Roman" w:cs="Times New Roman"/>
          <w:sz w:val="28"/>
          <w:szCs w:val="28"/>
          <w:lang w:val="uk-UA"/>
        </w:rPr>
        <w:t>Яку</w:t>
      </w:r>
      <w:r w:rsidR="00DF6C71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 саме</w:t>
      </w:r>
      <w:r w:rsidR="000E526D" w:rsidRPr="00DF6C71">
        <w:rPr>
          <w:rFonts w:ascii="Times New Roman" w:hAnsi="Times New Roman" w:cs="Times New Roman"/>
          <w:sz w:val="28"/>
          <w:szCs w:val="28"/>
          <w:lang w:val="uk-UA"/>
        </w:rPr>
        <w:t xml:space="preserve"> інформац</w:t>
      </w:r>
      <w:r w:rsidR="00F92FF6" w:rsidRPr="00DF6C71">
        <w:rPr>
          <w:rFonts w:ascii="Times New Roman" w:hAnsi="Times New Roman" w:cs="Times New Roman"/>
          <w:sz w:val="28"/>
          <w:szCs w:val="28"/>
          <w:lang w:val="uk-UA"/>
        </w:rPr>
        <w:t>ію слід надати у творчом</w:t>
      </w:r>
      <w:r w:rsidR="00677EE2" w:rsidRPr="00DF6C71">
        <w:rPr>
          <w:rFonts w:ascii="Times New Roman" w:hAnsi="Times New Roman" w:cs="Times New Roman"/>
          <w:sz w:val="28"/>
          <w:szCs w:val="28"/>
          <w:lang w:val="uk-UA"/>
        </w:rPr>
        <w:t>у звіті? Перегляньте цей список</w:t>
      </w:r>
      <w:r w:rsidR="000E526D" w:rsidRPr="00DF6C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586F" w:rsidRPr="00F92FF6" w:rsidRDefault="00822970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назва та місцезнаходження біблі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>отеки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871D64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місія та </w:t>
      </w:r>
      <w:r w:rsidR="00822970" w:rsidRPr="00F92FF6">
        <w:rPr>
          <w:rFonts w:ascii="Times New Roman" w:hAnsi="Times New Roman" w:cs="Times New Roman"/>
          <w:sz w:val="28"/>
          <w:szCs w:val="28"/>
          <w:lang w:val="uk-UA"/>
        </w:rPr>
        <w:t>задачі біблі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>отеки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822970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організаційна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72586F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2836" w:rsidRPr="00F92FF6">
        <w:rPr>
          <w:rFonts w:ascii="Times New Roman" w:hAnsi="Times New Roman" w:cs="Times New Roman"/>
          <w:sz w:val="28"/>
          <w:szCs w:val="28"/>
          <w:lang w:val="uk-UA"/>
        </w:rPr>
        <w:t>ількісні показн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2836" w:rsidRPr="00F92FF6">
        <w:rPr>
          <w:rFonts w:ascii="Times New Roman" w:hAnsi="Times New Roman" w:cs="Times New Roman"/>
          <w:sz w:val="28"/>
          <w:szCs w:val="28"/>
          <w:lang w:val="uk-UA"/>
        </w:rPr>
        <w:t>ки результатів ді</w:t>
      </w:r>
      <w:r w:rsidR="008C29DF" w:rsidRPr="00F92FF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22970" w:rsidRPr="00F92FF6">
        <w:rPr>
          <w:rFonts w:ascii="Times New Roman" w:hAnsi="Times New Roman" w:cs="Times New Roman"/>
          <w:sz w:val="28"/>
          <w:szCs w:val="28"/>
          <w:lang w:val="uk-UA"/>
        </w:rPr>
        <w:t>льності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822970" w:rsidRPr="00F92FF6">
        <w:rPr>
          <w:rFonts w:ascii="Times New Roman" w:hAnsi="Times New Roman" w:cs="Times New Roman"/>
          <w:sz w:val="28"/>
          <w:szCs w:val="28"/>
          <w:lang w:val="uk-UA"/>
        </w:rPr>
        <w:t>звітний рік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завершені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звітний рік проекти та програми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72586F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E526D" w:rsidRPr="00F92FF6">
        <w:rPr>
          <w:rFonts w:ascii="Times New Roman" w:hAnsi="Times New Roman" w:cs="Times New Roman"/>
          <w:sz w:val="28"/>
          <w:szCs w:val="28"/>
          <w:lang w:val="uk-UA"/>
        </w:rPr>
        <w:t>йбільш яскраві події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посилання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публі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веб-проекти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публікації в ЗМІ (їх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кількість, назви ЗМІ)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партнери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подяки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>наг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ороди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та дипломи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організаційні зміни та підвищення кваліфі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72586F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0E526D" w:rsidRPr="00F92FF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E526D" w:rsidRPr="00F92FF6">
        <w:rPr>
          <w:rFonts w:ascii="Times New Roman" w:hAnsi="Times New Roman" w:cs="Times New Roman"/>
          <w:sz w:val="28"/>
          <w:szCs w:val="28"/>
          <w:lang w:val="uk-UA"/>
        </w:rPr>
        <w:t>майбутнє, перспективи ро</w:t>
      </w:r>
      <w:r w:rsidRPr="00F92FF6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0E526D" w:rsidRPr="00F92FF6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586F" w:rsidRPr="00F92FF6" w:rsidRDefault="000E526D" w:rsidP="00F92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92FF6">
        <w:rPr>
          <w:rFonts w:ascii="Times New Roman" w:hAnsi="Times New Roman" w:cs="Times New Roman"/>
          <w:sz w:val="28"/>
          <w:szCs w:val="28"/>
          <w:lang w:val="uk-UA"/>
        </w:rPr>
        <w:t>контактна інформаці</w:t>
      </w:r>
      <w:r w:rsidR="0072586F" w:rsidRPr="00F92FF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92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86F" w:rsidRPr="00DB7EA8" w:rsidRDefault="004D3A3A" w:rsidP="007258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Пам’ятаючи про потреби своєї цільової аудиторії, виберіть із цього списку необхідні пункти. </w:t>
      </w:r>
      <w:r w:rsidR="008C29DF" w:rsidRPr="00DB7EA8">
        <w:rPr>
          <w:rFonts w:ascii="Times New Roman" w:hAnsi="Times New Roman" w:cs="Times New Roman"/>
          <w:sz w:val="28"/>
          <w:szCs w:val="28"/>
          <w:lang w:val="uk-UA"/>
        </w:rPr>
        <w:t>Можете їх доповнити дет</w:t>
      </w:r>
      <w:r w:rsidR="007A1421">
        <w:rPr>
          <w:rFonts w:ascii="Times New Roman" w:hAnsi="Times New Roman" w:cs="Times New Roman"/>
          <w:sz w:val="28"/>
          <w:szCs w:val="28"/>
          <w:lang w:val="uk-UA"/>
        </w:rPr>
        <w:t>алями (</w:t>
      </w:r>
      <w:r w:rsidR="000441E6">
        <w:rPr>
          <w:rFonts w:ascii="Times New Roman" w:hAnsi="Times New Roman" w:cs="Times New Roman"/>
          <w:sz w:val="28"/>
          <w:szCs w:val="28"/>
          <w:lang w:val="uk-UA"/>
        </w:rPr>
        <w:t>групи чита</w:t>
      </w:r>
      <w:r w:rsidR="007A1421">
        <w:rPr>
          <w:rFonts w:ascii="Times New Roman" w:hAnsi="Times New Roman" w:cs="Times New Roman"/>
          <w:sz w:val="28"/>
          <w:szCs w:val="28"/>
          <w:lang w:val="uk-UA"/>
        </w:rPr>
        <w:t>чів,</w:t>
      </w:r>
      <w:r w:rsidR="008C29DF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назви конкурсів та окремих заходів</w:t>
      </w:r>
      <w:r w:rsidR="00A9748D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9DF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тощо).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свого списку складіть структуру майбутнього творчого звіту. Для створення схеми </w:t>
      </w:r>
      <w:r w:rsidR="004A3BA7" w:rsidRPr="00DB7E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A3BA7" w:rsidRPr="007A5C1A">
        <w:rPr>
          <w:rFonts w:ascii="Times New Roman" w:hAnsi="Times New Roman" w:cs="Times New Roman"/>
          <w:sz w:val="28"/>
          <w:szCs w:val="28"/>
          <w:lang w:val="uk-UA"/>
        </w:rPr>
        <w:t>росунуті</w:t>
      </w:r>
      <w:r w:rsidR="004A3BA7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бібліотекарі можуть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використати </w:t>
      </w:r>
      <w:r w:rsidRPr="00DB7EA8">
        <w:rPr>
          <w:rFonts w:ascii="Times New Roman" w:hAnsi="Times New Roman" w:cs="Times New Roman"/>
          <w:i/>
          <w:sz w:val="28"/>
          <w:szCs w:val="28"/>
          <w:lang w:val="uk-UA"/>
        </w:rPr>
        <w:t>серві</w:t>
      </w:r>
      <w:r w:rsidR="0072586F" w:rsidRPr="00DB7E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 </w:t>
      </w:r>
      <w:r w:rsidR="0072586F" w:rsidRPr="00DB7EA8">
        <w:rPr>
          <w:rFonts w:ascii="Times New Roman" w:hAnsi="Times New Roman" w:cs="Times New Roman"/>
          <w:i/>
          <w:sz w:val="28"/>
          <w:szCs w:val="28"/>
        </w:rPr>
        <w:t>Spiderscribe</w:t>
      </w:r>
      <w:r w:rsidR="000441E6">
        <w:rPr>
          <w:rFonts w:ascii="Times New Roman" w:hAnsi="Times New Roman" w:cs="Times New Roman"/>
          <w:i/>
          <w:sz w:val="28"/>
          <w:szCs w:val="28"/>
          <w:lang w:val="uk-UA"/>
        </w:rPr>
        <w:t>, стікерна дошка.</w:t>
      </w:r>
    </w:p>
    <w:p w:rsidR="000B1347" w:rsidRDefault="004A3BA7" w:rsidP="004A3B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i/>
          <w:sz w:val="28"/>
          <w:szCs w:val="28"/>
          <w:lang w:val="uk-UA"/>
        </w:rPr>
        <w:t>Сервіс SpiderScribe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англомовний, але </w:t>
      </w:r>
      <w:r w:rsidR="007A1421">
        <w:rPr>
          <w:rFonts w:ascii="Times New Roman" w:hAnsi="Times New Roman" w:cs="Times New Roman"/>
          <w:sz w:val="28"/>
          <w:szCs w:val="28"/>
          <w:lang w:val="uk-UA"/>
        </w:rPr>
        <w:t xml:space="preserve">зрозумілий. </w:t>
      </w:r>
      <w:r w:rsidR="000441E6">
        <w:rPr>
          <w:rFonts w:ascii="Times New Roman" w:hAnsi="Times New Roman" w:cs="Times New Roman"/>
          <w:sz w:val="28"/>
          <w:szCs w:val="28"/>
          <w:lang w:val="uk-UA"/>
        </w:rPr>
        <w:t>Зайді</w:t>
      </w:r>
      <w:r w:rsidR="00A85A52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ть за цим посиланням: </w:t>
      </w:r>
      <w:hyperlink r:id="rId9" w:history="1">
        <w:r w:rsidR="00A85A52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https://sites.google.com/site/sum</w:t>
        </w:r>
        <w:r w:rsidR="00A85A52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</w:t>
        </w:r>
        <w:r w:rsidR="00A85A52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erreading183/servisy/servis_spiderscribe</w:t>
        </w:r>
      </w:hyperlink>
      <w:r w:rsidR="00A85A52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r w:rsidR="00A85A52" w:rsidRPr="00DB7EA8">
        <w:rPr>
          <w:rFonts w:ascii="Times New Roman" w:hAnsi="Times New Roman" w:cs="Times New Roman"/>
          <w:sz w:val="28"/>
          <w:szCs w:val="28"/>
        </w:rPr>
        <w:t xml:space="preserve"> </w:t>
      </w:r>
      <w:r w:rsidR="000441E6">
        <w:rPr>
          <w:rFonts w:ascii="Times New Roman" w:hAnsi="Times New Roman" w:cs="Times New Roman"/>
          <w:sz w:val="28"/>
          <w:szCs w:val="28"/>
          <w:lang w:val="uk-UA"/>
        </w:rPr>
        <w:t>Увага! З</w:t>
      </w:r>
      <w:r w:rsidR="00A85A52" w:rsidRPr="00DB7EA8">
        <w:rPr>
          <w:rFonts w:ascii="Times New Roman" w:hAnsi="Times New Roman" w:cs="Times New Roman"/>
          <w:sz w:val="28"/>
          <w:szCs w:val="28"/>
          <w:lang w:val="uk-UA"/>
        </w:rPr>
        <w:t>роби</w:t>
      </w:r>
      <w:r w:rsidR="000441E6">
        <w:rPr>
          <w:rFonts w:ascii="Times New Roman" w:hAnsi="Times New Roman" w:cs="Times New Roman"/>
          <w:sz w:val="28"/>
          <w:szCs w:val="28"/>
          <w:lang w:val="uk-UA"/>
        </w:rPr>
        <w:t>вши мітку «Личны</w:t>
      </w:r>
      <w:r w:rsidR="00944CE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441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7145">
        <w:rPr>
          <w:rFonts w:ascii="Times New Roman" w:hAnsi="Times New Roman" w:cs="Times New Roman"/>
          <w:sz w:val="28"/>
          <w:szCs w:val="28"/>
          <w:lang w:val="uk-UA"/>
        </w:rPr>
        <w:t xml:space="preserve">, ви зможете </w:t>
      </w:r>
      <w:r w:rsidR="00A85A52" w:rsidRPr="00DB7EA8">
        <w:rPr>
          <w:rFonts w:ascii="Times New Roman" w:hAnsi="Times New Roman" w:cs="Times New Roman"/>
          <w:sz w:val="28"/>
          <w:szCs w:val="28"/>
          <w:lang w:val="uk-UA"/>
        </w:rPr>
        <w:t>користуватися сервісом безкоштовно.</w:t>
      </w:r>
    </w:p>
    <w:p w:rsidR="00825324" w:rsidRPr="00DB7EA8" w:rsidRDefault="003A5D8D" w:rsidP="004A3B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Стікерні </w:t>
      </w:r>
      <w:r w:rsidR="00825324" w:rsidRPr="00DB7EA8">
        <w:rPr>
          <w:rFonts w:ascii="Times New Roman" w:hAnsi="Times New Roman" w:cs="Times New Roman"/>
          <w:i/>
          <w:sz w:val="28"/>
          <w:szCs w:val="28"/>
          <w:lang w:val="uk-UA"/>
        </w:rPr>
        <w:t>дошки web 2.0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324" w:rsidRPr="00DB7EA8">
        <w:rPr>
          <w:rFonts w:ascii="Times New Roman" w:hAnsi="Times New Roman" w:cs="Times New Roman"/>
          <w:sz w:val="28"/>
          <w:szCs w:val="28"/>
          <w:lang w:val="uk-UA"/>
        </w:rPr>
        <w:t>дозволяють об'єднувати текст, зображення, відео, аудіо в інтер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>активний формат</w:t>
      </w:r>
      <w:r w:rsidR="00825324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6BF2" w:rsidRPr="00DB7E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47145">
        <w:rPr>
          <w:rFonts w:ascii="Times New Roman" w:hAnsi="Times New Roman" w:cs="Times New Roman"/>
          <w:sz w:val="28"/>
          <w:szCs w:val="28"/>
          <w:lang w:val="uk-UA"/>
        </w:rPr>
        <w:t>к,</w:t>
      </w:r>
      <w:r w:rsidR="006C6BF2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сервіс </w:t>
      </w:r>
      <w:r w:rsidR="006C6BF2" w:rsidRPr="000F34C3">
        <w:rPr>
          <w:rFonts w:ascii="Times New Roman" w:hAnsi="Times New Roman" w:cs="Times New Roman"/>
          <w:i/>
          <w:sz w:val="28"/>
          <w:szCs w:val="28"/>
          <w:lang w:val="uk-UA"/>
        </w:rPr>
        <w:t>Linoit</w:t>
      </w:r>
      <w:r w:rsidR="006C6BF2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інтернет-майданчик для організації спільної роботи з генерування ідей, здійснення обміну інформацією</w:t>
      </w:r>
      <w:r w:rsidR="000F34C3">
        <w:rPr>
          <w:rFonts w:ascii="Times New Roman" w:hAnsi="Times New Roman" w:cs="Times New Roman"/>
          <w:sz w:val="28"/>
          <w:szCs w:val="28"/>
          <w:lang w:val="uk-UA"/>
        </w:rPr>
        <w:t xml:space="preserve"> (зображення, документи, відео)</w:t>
      </w:r>
      <w:r w:rsidR="006C6BF2" w:rsidRPr="00DB7E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5324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6BF2" w:rsidRDefault="006C6BF2" w:rsidP="004A3B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>Корисними будуть посилання:</w:t>
      </w:r>
    </w:p>
    <w:p w:rsidR="006C6BF2" w:rsidRPr="00DB7EA8" w:rsidRDefault="006E69AC" w:rsidP="004A3BA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0F34C3" w:rsidRPr="001527F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http://en.linoit.com/</w:t>
        </w:r>
      </w:hyperlink>
      <w:r w:rsidR="000F3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C1A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11" w:history="1">
        <w:r w:rsidR="006C6BF2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http://ito.vspu.net/ENK/2011-2012/NVP/robotu_styd/2013/Maksimchuk/Preview/page-24.html</w:t>
        </w:r>
      </w:hyperlink>
      <w:r w:rsidR="006C6BF2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C1A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12" w:history="1">
        <w:r w:rsidR="006C6BF2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https://www.youtube.com/watch?v=-aRKzvgy060</w:t>
        </w:r>
      </w:hyperlink>
      <w:r w:rsidR="006C6BF2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CB8" w:rsidRDefault="00453EA3" w:rsidP="00725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</w:t>
      </w:r>
      <w:r w:rsidR="00150CB8" w:rsidRPr="00150CB8">
        <w:rPr>
          <w:rFonts w:ascii="Times New Roman" w:hAnsi="Times New Roman" w:cs="Times New Roman"/>
          <w:sz w:val="28"/>
          <w:szCs w:val="28"/>
          <w:lang w:val="uk-UA"/>
        </w:rPr>
        <w:t xml:space="preserve">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збору інформації </w:t>
      </w:r>
      <w:r w:rsidR="00150CB8" w:rsidRPr="00150CB8">
        <w:rPr>
          <w:rFonts w:ascii="Times New Roman" w:hAnsi="Times New Roman" w:cs="Times New Roman"/>
          <w:sz w:val="28"/>
          <w:szCs w:val="28"/>
          <w:lang w:val="uk-UA"/>
        </w:rPr>
        <w:t xml:space="preserve">вам знадобиться все, що ви робили 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150CB8" w:rsidRPr="00150CB8">
        <w:rPr>
          <w:rFonts w:ascii="Times New Roman" w:hAnsi="Times New Roman" w:cs="Times New Roman"/>
          <w:sz w:val="28"/>
          <w:szCs w:val="28"/>
          <w:lang w:val="uk-UA"/>
        </w:rPr>
        <w:t xml:space="preserve"> року: презентації, інфографіка, відео, фотографії, буклети, відгуки і думки про роботу бібліотеки і інші матеріали. </w:t>
      </w:r>
      <w:r w:rsidRPr="007A5C1A">
        <w:rPr>
          <w:rFonts w:ascii="Times New Roman" w:hAnsi="Times New Roman" w:cs="Times New Roman"/>
          <w:sz w:val="28"/>
          <w:szCs w:val="28"/>
          <w:lang w:val="uk-UA"/>
        </w:rPr>
        <w:t>Все не потрібно викладати.</w:t>
      </w:r>
      <w:r w:rsidRPr="00453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п</w:t>
      </w:r>
      <w:r w:rsidR="00150CB8">
        <w:rPr>
          <w:rFonts w:ascii="Times New Roman" w:hAnsi="Times New Roman" w:cs="Times New Roman"/>
          <w:sz w:val="28"/>
          <w:szCs w:val="28"/>
          <w:lang w:val="uk-UA"/>
        </w:rPr>
        <w:t xml:space="preserve">одумайте про те, в якій формі </w:t>
      </w:r>
      <w:r w:rsidR="00150CB8" w:rsidRPr="00150CB8">
        <w:rPr>
          <w:rFonts w:ascii="Times New Roman" w:hAnsi="Times New Roman" w:cs="Times New Roman"/>
          <w:sz w:val="28"/>
          <w:szCs w:val="28"/>
          <w:lang w:val="uk-UA"/>
        </w:rPr>
        <w:t>вигідніше надати</w:t>
      </w:r>
      <w:r w:rsidR="00150CB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="007A5C1A">
        <w:rPr>
          <w:rFonts w:ascii="Times New Roman" w:hAnsi="Times New Roman" w:cs="Times New Roman"/>
          <w:sz w:val="28"/>
          <w:szCs w:val="28"/>
          <w:lang w:val="uk-UA"/>
        </w:rPr>
        <w:t xml:space="preserve">. Розумно </w:t>
      </w:r>
      <w:r w:rsidR="00150CB8" w:rsidRPr="00150CB8">
        <w:rPr>
          <w:rFonts w:ascii="Times New Roman" w:hAnsi="Times New Roman" w:cs="Times New Roman"/>
          <w:sz w:val="28"/>
          <w:szCs w:val="28"/>
          <w:lang w:val="uk-UA"/>
        </w:rPr>
        <w:t>зробити невели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кі за об’ємом текстові та відео</w:t>
      </w:r>
      <w:r w:rsidR="00150CB8" w:rsidRPr="00150CB8">
        <w:rPr>
          <w:rFonts w:ascii="Times New Roman" w:hAnsi="Times New Roman" w:cs="Times New Roman"/>
          <w:sz w:val="28"/>
          <w:szCs w:val="28"/>
          <w:lang w:val="uk-UA"/>
        </w:rPr>
        <w:t>дайджести, доповнені посиланнями на зовнішні джерела. А читач вирішить сам, потрібна йому додаткова інформація чи ні.</w:t>
      </w:r>
    </w:p>
    <w:p w:rsidR="00F32121" w:rsidRDefault="008C29DF" w:rsidP="007258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393F">
        <w:rPr>
          <w:rFonts w:ascii="Times New Roman" w:hAnsi="Times New Roman" w:cs="Times New Roman"/>
          <w:sz w:val="28"/>
          <w:szCs w:val="28"/>
          <w:lang w:val="uk-UA"/>
        </w:rPr>
        <w:t>Специфіка бібліотеки і роботи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4E0" w:rsidRPr="001B6C28">
        <w:rPr>
          <w:rFonts w:ascii="Times New Roman" w:hAnsi="Times New Roman" w:cs="Times New Roman"/>
          <w:sz w:val="28"/>
          <w:szCs w:val="28"/>
          <w:lang w:val="uk-UA"/>
        </w:rPr>
        <w:t>виконавця</w:t>
      </w:r>
      <w:r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>накладає відбиток на майбутній звіт.</w:t>
      </w:r>
      <w:r w:rsidR="00C868AD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4C3" w:rsidRPr="0010393F">
        <w:rPr>
          <w:rFonts w:ascii="Times New Roman" w:hAnsi="Times New Roman" w:cs="Times New Roman"/>
          <w:sz w:val="28"/>
          <w:szCs w:val="28"/>
          <w:lang w:val="uk-UA"/>
        </w:rPr>
        <w:t>Так, м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>етодисти</w:t>
      </w:r>
      <w:r w:rsidR="0072586F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>висвітлять конкретні аспекти обміну і</w:t>
      </w:r>
      <w:r w:rsidR="0072586F" w:rsidRPr="0010393F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>ією та досвідом з ко</w:t>
      </w:r>
      <w:r w:rsidR="0072586F" w:rsidRPr="0010393F">
        <w:rPr>
          <w:rFonts w:ascii="Times New Roman" w:hAnsi="Times New Roman" w:cs="Times New Roman"/>
          <w:sz w:val="28"/>
          <w:szCs w:val="28"/>
          <w:lang w:val="uk-UA"/>
        </w:rPr>
        <w:t>легами.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="000F34C3" w:rsidRPr="0010393F">
        <w:rPr>
          <w:rFonts w:ascii="Times New Roman" w:hAnsi="Times New Roman" w:cs="Times New Roman"/>
          <w:sz w:val="28"/>
          <w:szCs w:val="28"/>
          <w:lang w:val="uk-UA"/>
        </w:rPr>
        <w:t>кільні бібліотекарі</w:t>
      </w:r>
      <w:r w:rsidR="00C868AD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="0010393F">
        <w:rPr>
          <w:rFonts w:ascii="Times New Roman" w:hAnsi="Times New Roman" w:cs="Times New Roman"/>
          <w:sz w:val="28"/>
          <w:szCs w:val="28"/>
          <w:lang w:val="uk-UA"/>
        </w:rPr>
        <w:t xml:space="preserve"> роботу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з класними керівниками. Університетська бібліотека адресує свою інформацію студентам, аспірантам, викладачам і жителям міста. Майбутні абітурієн</w:t>
      </w:r>
      <w:r w:rsidR="000F34C3" w:rsidRPr="0010393F">
        <w:rPr>
          <w:rFonts w:ascii="Times New Roman" w:hAnsi="Times New Roman" w:cs="Times New Roman"/>
          <w:sz w:val="28"/>
          <w:szCs w:val="28"/>
          <w:lang w:val="uk-UA"/>
        </w:rPr>
        <w:t>ти і їх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F34C3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батьки, вибираючи 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заклад, обов'язково додадуть «плюс</w:t>
      </w:r>
      <w:r w:rsidR="00453EA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>» університету з добре представленою бібліотекою.</w:t>
      </w:r>
      <w:r w:rsidR="00C868AD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Дитяча бібліотека свій звіт присвятить успіхам своїх читачів в </w:t>
      </w:r>
      <w:r w:rsidR="00BD14E0">
        <w:rPr>
          <w:rFonts w:ascii="Times New Roman" w:hAnsi="Times New Roman" w:cs="Times New Roman"/>
          <w:sz w:val="28"/>
          <w:szCs w:val="28"/>
          <w:lang w:val="uk-UA"/>
        </w:rPr>
        <w:t>різноманітних конкурсах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>. Такий звіт дуже важливий і цікавий не лише для самих учасників, їх</w:t>
      </w:r>
      <w:r w:rsidR="00A25FA6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F556E4" w:rsidRPr="0010393F">
        <w:rPr>
          <w:rFonts w:ascii="Times New Roman" w:hAnsi="Times New Roman" w:cs="Times New Roman"/>
          <w:sz w:val="28"/>
          <w:szCs w:val="28"/>
          <w:lang w:val="uk-UA"/>
        </w:rPr>
        <w:t xml:space="preserve"> батьків і педагогів, але і для всіх читачів бібліотеки. Бібліотека вказує їм дорогу для розвитку і реалізації своїх творчих здібностей.</w:t>
      </w:r>
    </w:p>
    <w:p w:rsidR="00D460A4" w:rsidRDefault="00C868AD" w:rsidP="0072586F">
      <w:pPr>
        <w:rPr>
          <w:rFonts w:ascii="Times New Roman" w:hAnsi="Times New Roman" w:cs="Times New Roman"/>
          <w:sz w:val="28"/>
          <w:szCs w:val="28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A5C1A">
        <w:rPr>
          <w:rFonts w:ascii="Times New Roman" w:hAnsi="Times New Roman" w:cs="Times New Roman"/>
          <w:sz w:val="28"/>
          <w:szCs w:val="28"/>
          <w:lang w:val="uk-UA"/>
        </w:rPr>
        <w:t>озробивши структуру свого звіту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і відібравши інформаційний матеріал, ви можете вирішити, що створення </w:t>
      </w:r>
      <w:r w:rsidR="00BD14E0">
        <w:rPr>
          <w:rFonts w:ascii="Times New Roman" w:hAnsi="Times New Roman" w:cs="Times New Roman"/>
          <w:sz w:val="28"/>
          <w:szCs w:val="28"/>
          <w:lang w:val="uk-UA"/>
        </w:rPr>
        <w:t>місткого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і яскравого публічного звіту 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місія не здійснима. Як зробити його цікавим читачеві і одночасно вмістити все, що здається нам необхідним, в короткий </w:t>
      </w:r>
      <w:r w:rsidRPr="00150CB8">
        <w:rPr>
          <w:rFonts w:ascii="Times New Roman" w:hAnsi="Times New Roman" w:cs="Times New Roman"/>
          <w:i/>
          <w:sz w:val="28"/>
          <w:szCs w:val="28"/>
          <w:lang w:val="uk-UA"/>
        </w:rPr>
        <w:t>формат публічної презентації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? На щастя, існуючі </w:t>
      </w:r>
      <w:r w:rsidRPr="00B224EF">
        <w:rPr>
          <w:rFonts w:ascii="Times New Roman" w:hAnsi="Times New Roman" w:cs="Times New Roman"/>
          <w:i/>
          <w:sz w:val="28"/>
          <w:szCs w:val="28"/>
          <w:lang w:val="uk-UA"/>
        </w:rPr>
        <w:t>онлайн-сервіси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надають нам великі можливості для реалізації наших творчих ідей.</w:t>
      </w:r>
      <w:r w:rsidR="00265B70">
        <w:rPr>
          <w:rFonts w:ascii="Times New Roman" w:hAnsi="Times New Roman" w:cs="Times New Roman"/>
          <w:sz w:val="28"/>
          <w:szCs w:val="28"/>
          <w:lang w:val="uk-UA"/>
        </w:rPr>
        <w:br/>
      </w:r>
      <w:r w:rsidR="004105CB" w:rsidRPr="004105CB">
        <w:rPr>
          <w:rFonts w:ascii="Times New Roman" w:hAnsi="Times New Roman" w:cs="Times New Roman"/>
          <w:sz w:val="28"/>
          <w:szCs w:val="28"/>
        </w:rPr>
        <w:t xml:space="preserve">Так, </w:t>
      </w:r>
      <w:r w:rsidR="004105CB" w:rsidRPr="00265B70">
        <w:rPr>
          <w:rFonts w:ascii="Times New Roman" w:hAnsi="Times New Roman" w:cs="Times New Roman"/>
          <w:sz w:val="28"/>
          <w:szCs w:val="28"/>
          <w:lang w:val="uk-UA"/>
        </w:rPr>
        <w:t>контрольні показники бібліотеки</w:t>
      </w:r>
      <w:r w:rsidR="004105CB" w:rsidRPr="004105CB">
        <w:rPr>
          <w:rFonts w:ascii="Times New Roman" w:hAnsi="Times New Roman" w:cs="Times New Roman"/>
          <w:sz w:val="28"/>
          <w:szCs w:val="28"/>
        </w:rPr>
        <w:t xml:space="preserve"> і їх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="004105CB" w:rsidRPr="004105CB">
        <w:rPr>
          <w:rFonts w:ascii="Times New Roman" w:hAnsi="Times New Roman" w:cs="Times New Roman"/>
          <w:sz w:val="28"/>
          <w:szCs w:val="28"/>
        </w:rPr>
        <w:t xml:space="preserve"> динаміку можна представити у вигляді інфографіки. Інфографіка – креативна і компактна форма </w:t>
      </w:r>
      <w:r w:rsidR="004105CB" w:rsidRPr="00944CE5">
        <w:rPr>
          <w:rFonts w:ascii="Times New Roman" w:hAnsi="Times New Roman" w:cs="Times New Roman"/>
          <w:sz w:val="28"/>
          <w:szCs w:val="28"/>
          <w:lang w:val="uk-UA"/>
        </w:rPr>
        <w:t xml:space="preserve">подачі сухих статистичних </w:t>
      </w:r>
      <w:r w:rsidR="00265B70" w:rsidRPr="00944CE5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4202430</wp:posOffset>
            </wp:positionH>
            <wp:positionV relativeFrom="page">
              <wp:posOffset>352425</wp:posOffset>
            </wp:positionV>
            <wp:extent cx="234696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390" y="21507"/>
                <wp:lineTo x="213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CB" w:rsidRPr="00944CE5">
        <w:rPr>
          <w:rFonts w:ascii="Times New Roman" w:hAnsi="Times New Roman" w:cs="Times New Roman"/>
          <w:sz w:val="28"/>
          <w:szCs w:val="28"/>
          <w:lang w:val="uk-UA"/>
        </w:rPr>
        <w:t>даних</w:t>
      </w:r>
      <w:r w:rsidR="004105CB" w:rsidRPr="004105CB">
        <w:rPr>
          <w:rFonts w:ascii="Times New Roman" w:hAnsi="Times New Roman" w:cs="Times New Roman"/>
          <w:sz w:val="28"/>
          <w:szCs w:val="28"/>
        </w:rPr>
        <w:t>. Ви легко побудуєте барвисті діаграми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5CB" w:rsidRPr="004105CB">
        <w:rPr>
          <w:rFonts w:ascii="Times New Roman" w:hAnsi="Times New Roman" w:cs="Times New Roman"/>
          <w:sz w:val="28"/>
          <w:szCs w:val="28"/>
        </w:rPr>
        <w:t xml:space="preserve"> використовуючи інструменти infogr.am або visual.ly. </w:t>
      </w:r>
      <w:r w:rsidR="004105CB" w:rsidRPr="00265B70">
        <w:rPr>
          <w:rFonts w:ascii="Times New Roman" w:hAnsi="Times New Roman" w:cs="Times New Roman"/>
          <w:sz w:val="28"/>
          <w:szCs w:val="28"/>
          <w:lang w:val="uk-UA"/>
        </w:rPr>
        <w:t>Можна використовувати і звичні інструменти</w:t>
      </w:r>
      <w:r w:rsidR="004105CB" w:rsidRPr="004105CB">
        <w:rPr>
          <w:rFonts w:ascii="Times New Roman" w:hAnsi="Times New Roman" w:cs="Times New Roman"/>
          <w:sz w:val="28"/>
          <w:szCs w:val="28"/>
        </w:rPr>
        <w:t xml:space="preserve"> Exсеl</w:t>
      </w:r>
      <w:r w:rsidR="00265B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5CB" w:rsidRPr="004105CB">
        <w:rPr>
          <w:rFonts w:ascii="Times New Roman" w:hAnsi="Times New Roman" w:cs="Times New Roman"/>
          <w:sz w:val="28"/>
          <w:szCs w:val="28"/>
        </w:rPr>
        <w:t xml:space="preserve"> PowerPoint.</w:t>
      </w:r>
    </w:p>
    <w:p w:rsidR="00EA7BF9" w:rsidRPr="00EA7BF9" w:rsidRDefault="00EA7BF9" w:rsidP="00725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(Як приклад, пропоную переглянути </w:t>
      </w:r>
      <w:r w:rsidRPr="00265B70">
        <w:rPr>
          <w:rFonts w:ascii="Times New Roman" w:hAnsi="Times New Roman" w:cs="Times New Roman"/>
          <w:sz w:val="28"/>
          <w:szCs w:val="28"/>
          <w:lang w:val="uk-UA"/>
        </w:rPr>
        <w:t>публічний звіт</w:t>
      </w:r>
      <w:r w:rsidRPr="00EA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468D">
        <w:rPr>
          <w:rFonts w:ascii="Times New Roman" w:hAnsi="Times New Roman" w:cs="Times New Roman"/>
          <w:sz w:val="28"/>
          <w:szCs w:val="28"/>
        </w:rPr>
        <w:t>МБУК «Цен</w:t>
      </w:r>
      <w:r w:rsidR="00265B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A7BF9">
        <w:rPr>
          <w:rFonts w:ascii="Times New Roman" w:hAnsi="Times New Roman" w:cs="Times New Roman"/>
          <w:sz w:val="28"/>
          <w:szCs w:val="28"/>
        </w:rPr>
        <w:t>ральная городская библиотека» г. Нижний Тагил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A7B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96655A" w:rsidRPr="006D28CC">
          <w:rPr>
            <w:rStyle w:val="a3"/>
            <w:rFonts w:ascii="Times New Roman" w:hAnsi="Times New Roman" w:cs="Times New Roman"/>
            <w:sz w:val="28"/>
            <w:szCs w:val="28"/>
          </w:rPr>
          <w:t>http://www.tagillib.ru/about_lib/pub_otch/Publ_otchet_2016.pdf</w:t>
        </w:r>
      </w:hyperlink>
      <w:r w:rsidR="00BC7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0A4" w:rsidRPr="00DB7EA8" w:rsidRDefault="00BE1509" w:rsidP="00D460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>Можливо, ви вирішите обмежитися звітним відеороликом, змонтованим з окреми</w:t>
      </w:r>
      <w:r w:rsidR="00B224EF">
        <w:rPr>
          <w:rFonts w:ascii="Times New Roman" w:hAnsi="Times New Roman" w:cs="Times New Roman"/>
          <w:sz w:val="28"/>
          <w:szCs w:val="28"/>
          <w:lang w:val="uk-UA"/>
        </w:rPr>
        <w:t xml:space="preserve">х відеофрагментів і фотографій,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що ілюструють найяскравіші події року. Найпростіший варіант 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змонтувати ролик в </w:t>
      </w:r>
      <w:r w:rsidRPr="00150CB8">
        <w:rPr>
          <w:rFonts w:ascii="Times New Roman" w:hAnsi="Times New Roman" w:cs="Times New Roman"/>
          <w:i/>
          <w:sz w:val="28"/>
          <w:szCs w:val="28"/>
          <w:lang w:val="uk-UA"/>
        </w:rPr>
        <w:t>Windows Live Movie</w:t>
      </w:r>
      <w:r w:rsidRPr="00DB7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0CB8">
        <w:rPr>
          <w:rFonts w:ascii="Times New Roman" w:hAnsi="Times New Roman" w:cs="Times New Roman"/>
          <w:i/>
          <w:sz w:val="28"/>
          <w:szCs w:val="28"/>
          <w:lang w:val="uk-UA"/>
        </w:rPr>
        <w:t xml:space="preserve">Maker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— безкоштовна популярна програма для створення і редагування відео, яка входить в пакет «Основні компоненти Windows». Вона ж </w:t>
      </w:r>
      <w:r w:rsidRPr="00150CB8">
        <w:rPr>
          <w:rFonts w:ascii="Times New Roman" w:hAnsi="Times New Roman" w:cs="Times New Roman"/>
          <w:i/>
          <w:sz w:val="28"/>
          <w:szCs w:val="28"/>
          <w:lang w:val="uk-UA"/>
        </w:rPr>
        <w:t>Кіностудія Windows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Це вдосконалена нова версія добре вже відомої вам </w:t>
      </w:r>
      <w:r w:rsidR="002C3A6E" w:rsidRPr="00DB7EA8">
        <w:rPr>
          <w:rFonts w:ascii="Times New Roman" w:hAnsi="Times New Roman" w:cs="Times New Roman"/>
          <w:sz w:val="28"/>
          <w:szCs w:val="28"/>
          <w:lang w:val="uk-UA"/>
        </w:rPr>
        <w:t>Windows Movie Maker. (На нових к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омп’ютерах </w:t>
      </w:r>
      <w:r w:rsidR="002C3A6E" w:rsidRPr="00DB7EA8">
        <w:rPr>
          <w:rFonts w:ascii="Times New Roman" w:hAnsi="Times New Roman" w:cs="Times New Roman"/>
          <w:sz w:val="28"/>
          <w:szCs w:val="28"/>
          <w:lang w:val="uk-UA"/>
        </w:rPr>
        <w:t>слід скачати і встановити програму «Кіностудія»).</w:t>
      </w:r>
    </w:p>
    <w:p w:rsidR="00394C34" w:rsidRPr="00DB7EA8" w:rsidRDefault="00BE1509" w:rsidP="00D460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Зробити "анімоване відео" можна за допомогою програми Microsoft PowerРoint. Якщо у вас є конвертер, що дозволяє перетворити презентацію у відео і зберегти при цьому анімаційні ефекти, 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відмінно. Якщо ж немає, завдання </w:t>
      </w:r>
      <w:r w:rsidR="00EF2193" w:rsidRPr="00DB7EA8">
        <w:rPr>
          <w:rFonts w:ascii="Times New Roman" w:hAnsi="Times New Roman" w:cs="Times New Roman"/>
          <w:sz w:val="28"/>
          <w:szCs w:val="28"/>
          <w:lang w:val="uk-UA"/>
        </w:rPr>
        <w:t>ускладн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F2193" w:rsidRPr="00DB7EA8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>, але все ще</w:t>
      </w:r>
      <w:r w:rsidR="00B224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>вирішу</w:t>
      </w:r>
      <w:r w:rsidR="00B224EF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64385" w:rsidRPr="00DB7EA8">
        <w:rPr>
          <w:rFonts w:ascii="Times New Roman" w:hAnsi="Times New Roman" w:cs="Times New Roman"/>
          <w:sz w:val="28"/>
          <w:szCs w:val="28"/>
          <w:lang w:val="uk-UA"/>
        </w:rPr>
        <w:t>А також за допомогою вже згадуваних</w:t>
      </w:r>
      <w:r w:rsidR="00067351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>програ</w:t>
      </w:r>
      <w:r w:rsidR="00067351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м Windows Movie Maker чи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Кіностудія </w:t>
      </w:r>
      <w:r w:rsidR="00067351" w:rsidRPr="00DB7EA8">
        <w:rPr>
          <w:rFonts w:ascii="Times New Roman" w:hAnsi="Times New Roman" w:cs="Times New Roman"/>
          <w:sz w:val="28"/>
          <w:szCs w:val="28"/>
          <w:lang w:val="uk-UA"/>
        </w:rPr>
        <w:t>Windows.</w:t>
      </w:r>
    </w:p>
    <w:p w:rsidR="00B43FF0" w:rsidRPr="00DB7EA8" w:rsidRDefault="00B43FF0" w:rsidP="00D460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Багато можливостей для створення інтерактивного звіту представляє сервіс </w:t>
      </w:r>
      <w:r w:rsidRPr="00150CB8">
        <w:rPr>
          <w:rFonts w:ascii="Times New Roman" w:hAnsi="Times New Roman" w:cs="Times New Roman"/>
          <w:i/>
          <w:sz w:val="28"/>
          <w:szCs w:val="28"/>
          <w:lang w:val="uk-UA"/>
        </w:rPr>
        <w:t>Prezi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інструментів цього сервісу ви зможете помістити в презентацію всі створені вами форми, фотографії, відеоматеріали, забезпечивши їх посиланнями на web-ресурси бібліотеки. Для швидкого освоєння Prezi рекомендуємо матеріали: </w:t>
      </w:r>
    </w:p>
    <w:p w:rsidR="00D460A4" w:rsidRPr="00DB7EA8" w:rsidRDefault="00D460A4" w:rsidP="00D460A4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>Первые шаги в Прези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Руководство пользователя</w:t>
      </w:r>
      <w:r w:rsidR="00E83921" w:rsidRPr="00DB7EA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C3A6E" w:rsidRPr="00DB7EA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2C3A6E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http://docplayer.ru/25990320-Pervye-shagi-v-prezi-rukovodstvo-polzovatelya.html</w:t>
        </w:r>
      </w:hyperlink>
      <w:r w:rsidR="002C3A6E" w:rsidRPr="00DB7E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6655A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r w:rsidR="00B43FF0" w:rsidRPr="00DB7EA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лог Prezi.com </w:t>
      </w:r>
      <w:r w:rsidR="00E67A55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записки начинающего</w:t>
      </w:r>
      <w:r w:rsidR="002C3A6E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="002C3A6E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http://mainprezi.blogspot.com/</w:t>
        </w:r>
      </w:hyperlink>
      <w:r w:rsidR="002C3A6E" w:rsidRPr="00DB7E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6655A">
        <w:rPr>
          <w:rFonts w:ascii="Times New Roman" w:hAnsi="Times New Roman" w:cs="Times New Roman"/>
          <w:color w:val="FF0000"/>
          <w:sz w:val="28"/>
          <w:szCs w:val="28"/>
          <w:lang w:val="uk-UA"/>
        </w:rPr>
        <w:br/>
      </w:r>
      <w:r w:rsidR="00E83921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Работа в Prezi за 15 минут: </w:t>
      </w:r>
      <w:hyperlink r:id="rId17" w:history="1">
        <w:r w:rsidR="00E83921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https://prezi.com/jpbkutz_elxg/prezi-15/?webgl=0</w:t>
        </w:r>
      </w:hyperlink>
      <w:r w:rsidR="00E83921" w:rsidRPr="00DB7E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B7E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hyperlink r:id="rId18" w:history="1">
        <w:r w:rsidR="002C3A6E" w:rsidRPr="00DB7E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https://prezi.com/soid4aepr8rs/prezicom-/</w:t>
        </w:r>
      </w:hyperlink>
      <w:r w:rsidR="002C3A6E" w:rsidRPr="00DB7EA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D460A4" w:rsidRPr="00DB7EA8" w:rsidRDefault="0088679F" w:rsidP="00D460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4997D446" wp14:editId="60B76455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3333750" cy="1878128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E26000" w:rsidRPr="00383264">
        <w:rPr>
          <w:rFonts w:ascii="Times New Roman" w:hAnsi="Times New Roman" w:cs="Times New Roman"/>
          <w:sz w:val="28"/>
          <w:szCs w:val="28"/>
          <w:lang w:val="uk-UA"/>
        </w:rPr>
        <w:t>r</w:t>
      </w:r>
      <w:r w:rsidR="00383264" w:rsidRPr="0038326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zi </w:t>
      </w:r>
      <w:r w:rsidR="00374BD3" w:rsidRPr="00DB7EA8">
        <w:rPr>
          <w:rFonts w:ascii="Times New Roman" w:hAnsi="Times New Roman" w:cs="Times New Roman"/>
          <w:sz w:val="28"/>
          <w:szCs w:val="28"/>
          <w:lang w:val="uk-UA"/>
        </w:rPr>
        <w:t>є презентацією "нелінійного типу</w:t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". Там, дійсно, </w:t>
      </w:r>
      <w:r w:rsidR="00315A91" w:rsidRPr="00315A91">
        <w:rPr>
          <w:rFonts w:ascii="Times New Roman" w:hAnsi="Times New Roman" w:cs="Times New Roman"/>
          <w:sz w:val="28"/>
          <w:szCs w:val="28"/>
          <w:lang w:val="uk-UA"/>
        </w:rPr>
        <w:t>треба</w:t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переглядати все від початку до кінця. У </w:t>
      </w:r>
      <w:r w:rsidR="00E26000" w:rsidRPr="001909F6">
        <w:rPr>
          <w:rFonts w:ascii="Times New Roman" w:hAnsi="Times New Roman" w:cs="Times New Roman"/>
          <w:sz w:val="28"/>
          <w:szCs w:val="28"/>
          <w:lang w:val="uk-UA"/>
        </w:rPr>
        <w:t>Pr</w:t>
      </w:r>
      <w:r w:rsidR="00383264" w:rsidRPr="001909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26000" w:rsidRPr="001909F6">
        <w:rPr>
          <w:rFonts w:ascii="Times New Roman" w:hAnsi="Times New Roman" w:cs="Times New Roman"/>
          <w:sz w:val="28"/>
          <w:szCs w:val="28"/>
          <w:lang w:val="uk-UA"/>
        </w:rPr>
        <w:t>zi</w:t>
      </w:r>
      <w:r w:rsidR="00315A91">
        <w:rPr>
          <w:rFonts w:ascii="Times New Roman" w:hAnsi="Times New Roman" w:cs="Times New Roman"/>
          <w:sz w:val="28"/>
          <w:szCs w:val="28"/>
          <w:lang w:val="uk-UA"/>
        </w:rPr>
        <w:t xml:space="preserve"> читач має можливість</w:t>
      </w:r>
      <w:r w:rsidR="00374BD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те, що йому цікаве</w:t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>, а "нецікаве" проп</w:t>
      </w:r>
      <w:r w:rsidR="00374BD3" w:rsidRPr="00DB7EA8">
        <w:rPr>
          <w:rFonts w:ascii="Times New Roman" w:hAnsi="Times New Roman" w:cs="Times New Roman"/>
          <w:sz w:val="28"/>
          <w:szCs w:val="28"/>
          <w:lang w:val="uk-UA"/>
        </w:rPr>
        <w:t>устити. Досить навести курсор</w:t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на значок налаштування перегляду і зменшити масштаб, щоб побачити всю презентацію цілком. Таким чином, можна вибирати для перегл</w:t>
      </w:r>
      <w:r w:rsidR="00374BD3" w:rsidRPr="00DB7EA8">
        <w:rPr>
          <w:rFonts w:ascii="Times New Roman" w:hAnsi="Times New Roman" w:cs="Times New Roman"/>
          <w:sz w:val="28"/>
          <w:szCs w:val="28"/>
          <w:lang w:val="uk-UA"/>
        </w:rPr>
        <w:t>яду найцікавіше для себе</w:t>
      </w:r>
      <w:r w:rsidR="00E26000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і визначати, чи варто далі дивитися. </w:t>
      </w:r>
    </w:p>
    <w:p w:rsidR="00005363" w:rsidRPr="00DB7EA8" w:rsidRDefault="00005363" w:rsidP="000053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>Можете переконатися</w:t>
      </w:r>
      <w:r w:rsidR="0088679F">
        <w:rPr>
          <w:rFonts w:ascii="Times New Roman" w:hAnsi="Times New Roman" w:cs="Times New Roman"/>
          <w:sz w:val="28"/>
          <w:szCs w:val="28"/>
          <w:lang w:val="uk-UA"/>
        </w:rPr>
        <w:t xml:space="preserve"> самі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>: запроп</w:t>
      </w:r>
      <w:r w:rsidR="00315A91">
        <w:rPr>
          <w:rFonts w:ascii="Times New Roman" w:hAnsi="Times New Roman" w:cs="Times New Roman"/>
          <w:sz w:val="28"/>
          <w:szCs w:val="28"/>
          <w:lang w:val="uk-UA"/>
        </w:rPr>
        <w:t>онуєте підліткам для перегляду дві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звичайну лінійну і </w:t>
      </w:r>
      <w:r w:rsidRPr="00315A91">
        <w:rPr>
          <w:rFonts w:ascii="Times New Roman" w:hAnsi="Times New Roman" w:cs="Times New Roman"/>
          <w:sz w:val="28"/>
          <w:szCs w:val="28"/>
          <w:lang w:val="uk-UA"/>
        </w:rPr>
        <w:t>Pr</w:t>
      </w:r>
      <w:r w:rsidR="001909F6" w:rsidRPr="00315A9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315A91">
        <w:rPr>
          <w:rFonts w:ascii="Times New Roman" w:hAnsi="Times New Roman" w:cs="Times New Roman"/>
          <w:sz w:val="28"/>
          <w:szCs w:val="28"/>
          <w:lang w:val="uk-UA"/>
        </w:rPr>
        <w:t>zi.</w:t>
      </w:r>
      <w:r w:rsidR="007A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23A">
        <w:rPr>
          <w:rFonts w:ascii="Times New Roman" w:hAnsi="Times New Roman" w:cs="Times New Roman"/>
          <w:sz w:val="28"/>
          <w:szCs w:val="28"/>
          <w:lang w:val="uk-UA"/>
        </w:rPr>
        <w:t>Поглянете</w:t>
      </w:r>
      <w:r w:rsidR="00B87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>на їх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реакцію, послухайте їх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відгуки. Наші діти 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"цифрові аборигени" 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—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їх приваблюють нові технології і незвичайні форми. Тому ми вчимося і відходимо від стандартів в своїй роботі.</w:t>
      </w:r>
    </w:p>
    <w:p w:rsidR="00005363" w:rsidRPr="00DB7EA8" w:rsidRDefault="00300184" w:rsidP="000053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на</w:t>
      </w:r>
      <w:r w:rsidR="0000536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36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розробленої вами структури звіту і зібраних відео, фото і цифрових матеріалів </w:t>
      </w:r>
      <w:r w:rsidR="0088679F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005363" w:rsidRPr="00DB7EA8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88679F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00536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публічний творчий звіт вашої бібліо</w:t>
      </w:r>
      <w:r w:rsidR="0088679F">
        <w:rPr>
          <w:rFonts w:ascii="Times New Roman" w:hAnsi="Times New Roman" w:cs="Times New Roman"/>
          <w:sz w:val="28"/>
          <w:szCs w:val="28"/>
          <w:lang w:val="uk-UA"/>
        </w:rPr>
        <w:t>теки у вибраному вами форматі</w:t>
      </w:r>
      <w:r w:rsidR="00005363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1B04" w:rsidRPr="00DB7EA8" w:rsidRDefault="00005363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Перед тим, як розмістити готовий звіт на своєму сайті, в блозі, на сторінці бібліотеки </w:t>
      </w:r>
      <w:r w:rsidR="0088679F">
        <w:rPr>
          <w:rFonts w:ascii="Times New Roman" w:hAnsi="Times New Roman" w:cs="Times New Roman"/>
          <w:sz w:val="28"/>
          <w:szCs w:val="28"/>
          <w:lang w:val="uk-UA"/>
        </w:rPr>
        <w:t>у соцмережі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дайте його переглянути колегам і читачам – можливо, своїм свіжим поглядом вони дадуть вам </w:t>
      </w:r>
      <w:r w:rsidR="001909F6">
        <w:rPr>
          <w:rFonts w:ascii="Times New Roman" w:hAnsi="Times New Roman" w:cs="Times New Roman"/>
          <w:sz w:val="28"/>
          <w:szCs w:val="28"/>
          <w:lang w:val="uk-UA"/>
        </w:rPr>
        <w:t>корисні</w:t>
      </w:r>
      <w:r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коментарі і рекомендації, які допоможуть зробити ваш звіт привабливішим і ефективнішим. </w:t>
      </w:r>
    </w:p>
    <w:p w:rsidR="00DB7EA8" w:rsidRPr="00DB7EA8" w:rsidRDefault="00005363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7EA8">
        <w:rPr>
          <w:rFonts w:ascii="Times New Roman" w:hAnsi="Times New Roman" w:cs="Times New Roman"/>
          <w:sz w:val="28"/>
          <w:szCs w:val="28"/>
          <w:lang w:val="uk-UA"/>
        </w:rPr>
        <w:t>Продумайте зворотний зв'язок на ваш звіт.</w:t>
      </w:r>
      <w:r w:rsidR="00221B04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Запита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21B04" w:rsidRPr="00DB7EA8">
        <w:rPr>
          <w:rFonts w:ascii="Times New Roman" w:hAnsi="Times New Roman" w:cs="Times New Roman"/>
          <w:sz w:val="28"/>
          <w:szCs w:val="28"/>
          <w:lang w:val="uk-UA"/>
        </w:rPr>
        <w:t>те своїх читачів чи знайшли вони час познайомитися з вашим звітом, чи зручний він для перегляду і читан</w:t>
      </w:r>
      <w:r w:rsidR="00DB7EA8" w:rsidRPr="00DB7EA8">
        <w:rPr>
          <w:rFonts w:ascii="Times New Roman" w:hAnsi="Times New Roman" w:cs="Times New Roman"/>
          <w:sz w:val="28"/>
          <w:szCs w:val="28"/>
          <w:lang w:val="uk-UA"/>
        </w:rPr>
        <w:t>ня, що в н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DB7EA8" w:rsidRPr="00DB7EA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625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B7EA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сподобалося. Поясніть, що їхня думка важлива для того, щоб звіт</w:t>
      </w:r>
      <w:r w:rsidR="00EA30EA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</w:t>
      </w:r>
      <w:r w:rsidR="00DB7EA8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року був кращим</w:t>
      </w:r>
      <w:r w:rsidR="00221B04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7EA8" w:rsidRDefault="00EA7BF9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568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Пам'ятай</w:t>
      </w:r>
      <w:r w:rsidR="00221B04" w:rsidRPr="00BF568B">
        <w:rPr>
          <w:rFonts w:ascii="Times New Roman" w:hAnsi="Times New Roman" w:cs="Times New Roman"/>
          <w:i/>
          <w:sz w:val="28"/>
          <w:szCs w:val="28"/>
          <w:lang w:val="uk-UA"/>
        </w:rPr>
        <w:t>те</w:t>
      </w:r>
      <w:r w:rsidRPr="00BF568B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21B04" w:rsidRPr="00DB7EA8">
        <w:rPr>
          <w:rFonts w:ascii="Times New Roman" w:hAnsi="Times New Roman" w:cs="Times New Roman"/>
          <w:sz w:val="28"/>
          <w:szCs w:val="28"/>
          <w:lang w:val="uk-UA"/>
        </w:rPr>
        <w:t>аша мета</w:t>
      </w:r>
      <w:r w:rsidR="001909F6">
        <w:rPr>
          <w:rFonts w:ascii="Times New Roman" w:hAnsi="Times New Roman" w:cs="Times New Roman"/>
          <w:sz w:val="28"/>
          <w:szCs w:val="28"/>
          <w:lang w:val="uk-UA"/>
        </w:rPr>
        <w:t xml:space="preserve"> не збирати «</w:t>
      </w:r>
      <w:r w:rsidR="00B8723A">
        <w:rPr>
          <w:rFonts w:ascii="Times New Roman" w:hAnsi="Times New Roman" w:cs="Times New Roman"/>
          <w:sz w:val="28"/>
          <w:szCs w:val="28"/>
          <w:lang w:val="uk-UA"/>
        </w:rPr>
        <w:t>оплески</w:t>
      </w:r>
      <w:r w:rsidR="001909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21B04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колег, а</w:t>
      </w:r>
      <w:r w:rsidR="001909F6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</w:t>
      </w:r>
      <w:r w:rsidR="00221B04" w:rsidRPr="00DB7EA8">
        <w:rPr>
          <w:rFonts w:ascii="Times New Roman" w:hAnsi="Times New Roman" w:cs="Times New Roman"/>
          <w:sz w:val="28"/>
          <w:szCs w:val="28"/>
          <w:lang w:val="uk-UA"/>
        </w:rPr>
        <w:t xml:space="preserve"> інтерес нашої читацької аудиторії до бібліотеки, книги і читання.</w:t>
      </w:r>
    </w:p>
    <w:p w:rsidR="00327A35" w:rsidRPr="0096655A" w:rsidRDefault="00AE41EA" w:rsidP="00AE41E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</w:t>
      </w:r>
      <w:r w:rsidR="00150CB8" w:rsidRPr="00966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клади </w:t>
      </w:r>
      <w:r w:rsidR="00DB7EA8" w:rsidRPr="0096655A">
        <w:rPr>
          <w:rFonts w:ascii="Times New Roman" w:hAnsi="Times New Roman" w:cs="Times New Roman"/>
          <w:b/>
          <w:i/>
          <w:sz w:val="28"/>
          <w:szCs w:val="28"/>
          <w:lang w:val="uk-UA"/>
        </w:rPr>
        <w:t>творч</w:t>
      </w:r>
      <w:r w:rsidRPr="00966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их </w:t>
      </w:r>
      <w:r w:rsidR="00150CB8" w:rsidRPr="0096655A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звітів бібліотек</w:t>
      </w:r>
      <w:r w:rsidRPr="0096655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EA30EA" w:rsidRPr="0096655A" w:rsidRDefault="00EA30EA" w:rsidP="00EA30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Фильм-отчет детской библиотеки №2 города Смоленска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>[Електр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онний ресурс]. - Режим доступу: </w:t>
      </w:r>
      <w:hyperlink r:id="rId20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https://www.youtube.com/watch?time_continue=13&amp;v=OLQrpwicE9s</w:t>
        </w:r>
      </w:hyperlink>
      <w:r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 Загол. з титулу екрану. - Мова: російська.</w:t>
      </w:r>
    </w:p>
    <w:p w:rsidR="00EA30EA" w:rsidRPr="0096655A" w:rsidRDefault="00EA30EA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  <w:lang w:val="uk-UA"/>
        </w:rPr>
        <w:t>Отчет нашей библиотеки за 2013 год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Симферополь</w:t>
      </w:r>
      <w:r w:rsidR="00327A35" w:rsidRPr="0096655A">
        <w:rPr>
          <w:sz w:val="28"/>
          <w:szCs w:val="28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>[Електронний ресурс]. - Режим доступу: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https://www.youtube.com/watch?v=brWkbfHXv6g</w:t>
        </w:r>
      </w:hyperlink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 Загол. з титулу екрану. - Мова: російська.</w:t>
      </w:r>
    </w:p>
    <w:p w:rsidR="00EA30EA" w:rsidRPr="0096655A" w:rsidRDefault="00EA30EA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  <w:lang w:val="uk-UA"/>
        </w:rPr>
        <w:t>Творческий отчет 2017</w:t>
      </w:r>
      <w:r w:rsidR="005C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- Режим доступу: </w:t>
      </w:r>
      <w:hyperlink r:id="rId22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https://www.youtube.com/watch?v=IEfZH7yNxM</w:t>
        </w:r>
      </w:hyperlink>
      <w:r w:rsidR="00FC1884" w:rsidRPr="0096655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FC1884" w:rsidRPr="0096655A">
        <w:rPr>
          <w:sz w:val="28"/>
          <w:szCs w:val="28"/>
        </w:rPr>
        <w:t xml:space="preserve"> </w:t>
      </w:r>
      <w:r w:rsidR="00FC1884" w:rsidRPr="00966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Загол. з титулу екрану. - Мова: російська.</w:t>
      </w:r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C1884" w:rsidRPr="0096655A" w:rsidRDefault="00EA30EA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Креативный отчёт за 2013 год Бахчисарайской районной детской библиотеки</w:t>
      </w:r>
      <w:r w:rsidRPr="0096655A">
        <w:rPr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- Режим доступу: </w:t>
      </w:r>
      <w:hyperlink r:id="rId23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https://www.youtube.com/watch?v=SV9kFZerV4k</w:t>
        </w:r>
      </w:hyperlink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25571A" w:rsidRPr="0096655A" w:rsidRDefault="0025571A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Творческий отчет библиотеки за 2014 год</w:t>
      </w:r>
      <w:r w:rsidRPr="0096655A">
        <w:rPr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>[Електронний ресурс]. - Режим доступу:</w:t>
      </w:r>
      <w:r w:rsidR="00327A35" w:rsidRPr="0096655A">
        <w:rPr>
          <w:sz w:val="28"/>
          <w:szCs w:val="28"/>
          <w:lang w:val="uk-UA"/>
        </w:rPr>
        <w:t xml:space="preserve"> </w:t>
      </w:r>
      <w:hyperlink r:id="rId24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https://www.youtube.com/watch?v=W-Mk8YxzoMY</w:t>
        </w:r>
      </w:hyperlink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AE41EA" w:rsidRPr="0096655A" w:rsidRDefault="0025571A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Творческий отчёт "К</w:t>
      </w:r>
      <w:r w:rsidR="005C0BDF">
        <w:rPr>
          <w:rFonts w:ascii="Times New Roman" w:hAnsi="Times New Roman" w:cs="Times New Roman"/>
          <w:sz w:val="28"/>
          <w:szCs w:val="28"/>
        </w:rPr>
        <w:t>опилка инноваций", библиотека №</w:t>
      </w:r>
      <w:bookmarkStart w:id="0" w:name="_GoBack"/>
      <w:bookmarkEnd w:id="0"/>
      <w:r w:rsidRPr="0096655A">
        <w:rPr>
          <w:rFonts w:ascii="Times New Roman" w:hAnsi="Times New Roman" w:cs="Times New Roman"/>
          <w:sz w:val="28"/>
          <w:szCs w:val="28"/>
        </w:rPr>
        <w:t xml:space="preserve">5 ЦБС г. Арзамаса Нижегородской </w:t>
      </w:r>
      <w:r w:rsidRPr="0096655A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</w:t>
      </w:r>
      <w:r w:rsidR="00327A35" w:rsidRPr="0096655A">
        <w:rPr>
          <w:rFonts w:ascii="Times New Roman" w:hAnsi="Times New Roman" w:cs="Times New Roman"/>
          <w:sz w:val="28"/>
          <w:szCs w:val="28"/>
        </w:rPr>
        <w:t xml:space="preserve"> ресурс]. - Режим </w:t>
      </w:r>
      <w:r w:rsidR="00FC1884" w:rsidRPr="0096655A">
        <w:rPr>
          <w:rFonts w:ascii="Times New Roman" w:hAnsi="Times New Roman" w:cs="Times New Roman"/>
          <w:sz w:val="28"/>
          <w:szCs w:val="28"/>
        </w:rPr>
        <w:t>доступу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6655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https://www.youtube.com/watch?v=pfcKIfkvl2A</w:t>
        </w:r>
      </w:hyperlink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25571A" w:rsidRPr="0096655A" w:rsidRDefault="0025571A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Творческий отчет Центральной Библиотеки г.</w:t>
      </w:r>
      <w:r w:rsidR="007A1421" w:rsidRPr="00966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655A">
        <w:rPr>
          <w:rFonts w:ascii="Times New Roman" w:hAnsi="Times New Roman" w:cs="Times New Roman"/>
          <w:sz w:val="28"/>
          <w:szCs w:val="28"/>
        </w:rPr>
        <w:t>Барабинска 2016</w:t>
      </w:r>
      <w:r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- Режим доступу: </w:t>
      </w:r>
      <w:hyperlink r:id="rId26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https://www.youtube.com/watch?v=hVUppnQEstw</w:t>
        </w:r>
      </w:hyperlink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A1421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AE41EA" w:rsidRPr="0096655A" w:rsidRDefault="007A1421" w:rsidP="00AE41E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Отчет ИОБДЮ</w:t>
      </w:r>
      <w:r w:rsidR="0025571A" w:rsidRPr="0096655A">
        <w:rPr>
          <w:rFonts w:ascii="Times New Roman" w:hAnsi="Times New Roman" w:cs="Times New Roman"/>
          <w:sz w:val="28"/>
          <w:szCs w:val="28"/>
        </w:rPr>
        <w:t>-2011</w:t>
      </w:r>
      <w:r w:rsidR="005C0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- Режим доступу: </w:t>
      </w:r>
      <w:hyperlink r:id="rId27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https://www.youtube.com/watch?time_continue=1&amp;v=vZazMbrWLm4</w:t>
        </w:r>
      </w:hyperlink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EA30EA" w:rsidRPr="0096655A" w:rsidRDefault="00EA30EA" w:rsidP="00AE41EA">
      <w:pPr>
        <w:rPr>
          <w:rFonts w:ascii="Times New Roman" w:hAnsi="Times New Roman" w:cs="Times New Roman"/>
          <w:sz w:val="28"/>
          <w:szCs w:val="28"/>
        </w:rPr>
      </w:pPr>
      <w:r w:rsidRPr="0096655A">
        <w:rPr>
          <w:rFonts w:ascii="Times New Roman" w:hAnsi="Times New Roman" w:cs="Times New Roman"/>
          <w:sz w:val="28"/>
          <w:szCs w:val="28"/>
        </w:rPr>
        <w:t>Отчет о работе библиотеки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655A">
        <w:rPr>
          <w:rFonts w:ascii="Times New Roman" w:hAnsi="Times New Roman" w:cs="Times New Roman"/>
          <w:sz w:val="28"/>
          <w:szCs w:val="28"/>
        </w:rPr>
        <w:t xml:space="preserve"> Пластилиновый мультфильм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8" w:history="1">
        <w:r w:rsidR="00AE41EA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https://my.mail.ru/bk/lyubanechka/video/_myvideo/1.html</w:t>
        </w:r>
      </w:hyperlink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AE41EA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677EE2" w:rsidRPr="0096655A" w:rsidRDefault="00EA30EA" w:rsidP="00677E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55A">
        <w:rPr>
          <w:rFonts w:ascii="Times New Roman" w:hAnsi="Times New Roman" w:cs="Times New Roman"/>
          <w:sz w:val="28"/>
          <w:szCs w:val="28"/>
        </w:rPr>
        <w:t>Итоги роботы (ЦБ Каракутского р-на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7A35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7A35" w:rsidRPr="0096655A">
        <w:rPr>
          <w:rFonts w:ascii="Times New Roman" w:hAnsi="Times New Roman" w:cs="Times New Roman"/>
          <w:sz w:val="28"/>
          <w:szCs w:val="28"/>
        </w:rPr>
        <w:t>[Електронний ресурс]. - Режим доступу:</w:t>
      </w:r>
      <w:r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9" w:history="1">
        <w:r w:rsidR="00677EE2" w:rsidRPr="0096655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https://animoto.com/play/qCgOKDcszCoDbSSAdEh4oA</w:t>
        </w:r>
      </w:hyperlink>
      <w:r w:rsidR="00FC1884" w:rsidRPr="0096655A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7EE2" w:rsidRPr="00966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884" w:rsidRPr="0096655A">
        <w:rPr>
          <w:rFonts w:ascii="Times New Roman" w:hAnsi="Times New Roman" w:cs="Times New Roman"/>
          <w:sz w:val="28"/>
          <w:szCs w:val="28"/>
          <w:lang w:val="uk-UA"/>
        </w:rPr>
        <w:t>Загол. з титулу екрану. - Мова: російська.</w:t>
      </w:r>
    </w:p>
    <w:p w:rsidR="00AE41EA" w:rsidRPr="00D460A4" w:rsidRDefault="00AE41EA" w:rsidP="00AF245F">
      <w:pPr>
        <w:rPr>
          <w:lang w:val="uk-UA"/>
        </w:rPr>
      </w:pPr>
    </w:p>
    <w:sectPr w:rsidR="00AE41EA" w:rsidRPr="00D460A4" w:rsidSect="0096655A">
      <w:footerReference w:type="default" r:id="rId30"/>
      <w:pgSz w:w="11906" w:h="16838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5A" w:rsidRDefault="0096655A" w:rsidP="0096655A">
      <w:pPr>
        <w:spacing w:after="0" w:line="240" w:lineRule="auto"/>
      </w:pPr>
      <w:r>
        <w:separator/>
      </w:r>
    </w:p>
  </w:endnote>
  <w:endnote w:type="continuationSeparator" w:id="0">
    <w:p w:rsidR="0096655A" w:rsidRDefault="0096655A" w:rsidP="0096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98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55A" w:rsidRDefault="0096655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9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655A" w:rsidRDefault="009665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5A" w:rsidRDefault="0096655A" w:rsidP="0096655A">
      <w:pPr>
        <w:spacing w:after="0" w:line="240" w:lineRule="auto"/>
      </w:pPr>
      <w:r>
        <w:separator/>
      </w:r>
    </w:p>
  </w:footnote>
  <w:footnote w:type="continuationSeparator" w:id="0">
    <w:p w:rsidR="0096655A" w:rsidRDefault="0096655A" w:rsidP="0096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4D3"/>
    <w:multiLevelType w:val="hybridMultilevel"/>
    <w:tmpl w:val="0060BB64"/>
    <w:lvl w:ilvl="0" w:tplc="3F8EA4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06DD2"/>
    <w:multiLevelType w:val="hybridMultilevel"/>
    <w:tmpl w:val="C7BCFD92"/>
    <w:lvl w:ilvl="0" w:tplc="3D706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8"/>
    <w:rsid w:val="00004443"/>
    <w:rsid w:val="00005363"/>
    <w:rsid w:val="00037694"/>
    <w:rsid w:val="000441E6"/>
    <w:rsid w:val="00067351"/>
    <w:rsid w:val="000B1347"/>
    <w:rsid w:val="000E526D"/>
    <w:rsid w:val="000F34C3"/>
    <w:rsid w:val="0010393F"/>
    <w:rsid w:val="00105DD5"/>
    <w:rsid w:val="00150CB8"/>
    <w:rsid w:val="0015458C"/>
    <w:rsid w:val="00176953"/>
    <w:rsid w:val="001909F6"/>
    <w:rsid w:val="001A6E83"/>
    <w:rsid w:val="001B6C28"/>
    <w:rsid w:val="00221B04"/>
    <w:rsid w:val="0023427C"/>
    <w:rsid w:val="002505A5"/>
    <w:rsid w:val="0025571A"/>
    <w:rsid w:val="00265B70"/>
    <w:rsid w:val="0028682E"/>
    <w:rsid w:val="002C22E8"/>
    <w:rsid w:val="002C3A6E"/>
    <w:rsid w:val="00300184"/>
    <w:rsid w:val="00315A91"/>
    <w:rsid w:val="00327A35"/>
    <w:rsid w:val="00330662"/>
    <w:rsid w:val="00340592"/>
    <w:rsid w:val="00362559"/>
    <w:rsid w:val="00374BD3"/>
    <w:rsid w:val="00383264"/>
    <w:rsid w:val="00394C34"/>
    <w:rsid w:val="003A5D8D"/>
    <w:rsid w:val="003B714A"/>
    <w:rsid w:val="004105CB"/>
    <w:rsid w:val="00410649"/>
    <w:rsid w:val="00453EA3"/>
    <w:rsid w:val="0046618A"/>
    <w:rsid w:val="0047545A"/>
    <w:rsid w:val="00476E32"/>
    <w:rsid w:val="004A3BA7"/>
    <w:rsid w:val="004D3A3A"/>
    <w:rsid w:val="004D4AB1"/>
    <w:rsid w:val="005134E8"/>
    <w:rsid w:val="005319B8"/>
    <w:rsid w:val="005451EC"/>
    <w:rsid w:val="0057092D"/>
    <w:rsid w:val="00575C6D"/>
    <w:rsid w:val="005826DF"/>
    <w:rsid w:val="00583480"/>
    <w:rsid w:val="005A4B79"/>
    <w:rsid w:val="005B7BD5"/>
    <w:rsid w:val="005C0BDF"/>
    <w:rsid w:val="00617183"/>
    <w:rsid w:val="00677EE2"/>
    <w:rsid w:val="006C6BF2"/>
    <w:rsid w:val="006E0AA1"/>
    <w:rsid w:val="006E4AC8"/>
    <w:rsid w:val="006E69AC"/>
    <w:rsid w:val="007162E4"/>
    <w:rsid w:val="007163A4"/>
    <w:rsid w:val="0072368D"/>
    <w:rsid w:val="0072586F"/>
    <w:rsid w:val="00732CD3"/>
    <w:rsid w:val="00764385"/>
    <w:rsid w:val="00771DC8"/>
    <w:rsid w:val="00790399"/>
    <w:rsid w:val="007A1421"/>
    <w:rsid w:val="007A5C1A"/>
    <w:rsid w:val="007A6372"/>
    <w:rsid w:val="007B5CF3"/>
    <w:rsid w:val="00812836"/>
    <w:rsid w:val="008212BF"/>
    <w:rsid w:val="00822970"/>
    <w:rsid w:val="00825324"/>
    <w:rsid w:val="00856ACC"/>
    <w:rsid w:val="00871D64"/>
    <w:rsid w:val="00874A7B"/>
    <w:rsid w:val="0088679F"/>
    <w:rsid w:val="008A0A42"/>
    <w:rsid w:val="008C29DF"/>
    <w:rsid w:val="00905CDA"/>
    <w:rsid w:val="00944CE5"/>
    <w:rsid w:val="0095136E"/>
    <w:rsid w:val="0096655A"/>
    <w:rsid w:val="00981B35"/>
    <w:rsid w:val="009924AF"/>
    <w:rsid w:val="009A0461"/>
    <w:rsid w:val="009A6531"/>
    <w:rsid w:val="009C61D9"/>
    <w:rsid w:val="00A25FA6"/>
    <w:rsid w:val="00A51ABC"/>
    <w:rsid w:val="00A74594"/>
    <w:rsid w:val="00A85A52"/>
    <w:rsid w:val="00A87D50"/>
    <w:rsid w:val="00A9748D"/>
    <w:rsid w:val="00AA1BE1"/>
    <w:rsid w:val="00AA7CB3"/>
    <w:rsid w:val="00AB7E79"/>
    <w:rsid w:val="00AE41EA"/>
    <w:rsid w:val="00AF245F"/>
    <w:rsid w:val="00B224EF"/>
    <w:rsid w:val="00B43FF0"/>
    <w:rsid w:val="00B47145"/>
    <w:rsid w:val="00B657A9"/>
    <w:rsid w:val="00B65CFF"/>
    <w:rsid w:val="00B8723A"/>
    <w:rsid w:val="00BC77F1"/>
    <w:rsid w:val="00BD14E0"/>
    <w:rsid w:val="00BE1509"/>
    <w:rsid w:val="00BF568B"/>
    <w:rsid w:val="00C0529F"/>
    <w:rsid w:val="00C054E6"/>
    <w:rsid w:val="00C57057"/>
    <w:rsid w:val="00C868AD"/>
    <w:rsid w:val="00C87C01"/>
    <w:rsid w:val="00CA4CC0"/>
    <w:rsid w:val="00CE1711"/>
    <w:rsid w:val="00D26C53"/>
    <w:rsid w:val="00D460A4"/>
    <w:rsid w:val="00D82FA8"/>
    <w:rsid w:val="00D867FB"/>
    <w:rsid w:val="00D90BE4"/>
    <w:rsid w:val="00DB7EA8"/>
    <w:rsid w:val="00DC3F91"/>
    <w:rsid w:val="00DD7328"/>
    <w:rsid w:val="00DF4DB6"/>
    <w:rsid w:val="00DF6C71"/>
    <w:rsid w:val="00E26000"/>
    <w:rsid w:val="00E35249"/>
    <w:rsid w:val="00E41716"/>
    <w:rsid w:val="00E52319"/>
    <w:rsid w:val="00E66A64"/>
    <w:rsid w:val="00E67A55"/>
    <w:rsid w:val="00E75755"/>
    <w:rsid w:val="00E83921"/>
    <w:rsid w:val="00E8468D"/>
    <w:rsid w:val="00EA0872"/>
    <w:rsid w:val="00EA30EA"/>
    <w:rsid w:val="00EA680A"/>
    <w:rsid w:val="00EA7BF9"/>
    <w:rsid w:val="00EB63F6"/>
    <w:rsid w:val="00EF2193"/>
    <w:rsid w:val="00F1024D"/>
    <w:rsid w:val="00F32121"/>
    <w:rsid w:val="00F556E4"/>
    <w:rsid w:val="00F90B8E"/>
    <w:rsid w:val="00F92FF6"/>
    <w:rsid w:val="00FA42C3"/>
    <w:rsid w:val="00FB1847"/>
    <w:rsid w:val="00FC1035"/>
    <w:rsid w:val="00FC1884"/>
    <w:rsid w:val="00FC1D9E"/>
    <w:rsid w:val="00FD4F35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C33213"/>
  <w15:docId w15:val="{3A6F52B2-458C-4200-8519-9C9E3C8E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7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FF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7EE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65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55A"/>
  </w:style>
  <w:style w:type="paragraph" w:styleId="aa">
    <w:name w:val="footer"/>
    <w:basedOn w:val="a"/>
    <w:link w:val="ab"/>
    <w:uiPriority w:val="99"/>
    <w:unhideWhenUsed/>
    <w:rsid w:val="009665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prezi.com/soid4aepr8rs/prezicom-/" TargetMode="External"/><Relationship Id="rId26" Type="http://schemas.openxmlformats.org/officeDocument/2006/relationships/hyperlink" Target="https://www.youtube.com/watch?v=hVUppnQEst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rWkbfHXv6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aRKzvgy060" TargetMode="External"/><Relationship Id="rId17" Type="http://schemas.openxmlformats.org/officeDocument/2006/relationships/hyperlink" Target="https://prezi.com/jpbkutz_elxg/prezi-15/?webgl=0" TargetMode="External"/><Relationship Id="rId25" Type="http://schemas.openxmlformats.org/officeDocument/2006/relationships/hyperlink" Target="https://www.youtube.com/watch?v=pfcKIfkvl2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nprezi.blogspot.com/" TargetMode="External"/><Relationship Id="rId20" Type="http://schemas.openxmlformats.org/officeDocument/2006/relationships/hyperlink" Target="https://www.youtube.com/watch?time_continue=13&amp;v=OLQrpwicE9s" TargetMode="External"/><Relationship Id="rId29" Type="http://schemas.openxmlformats.org/officeDocument/2006/relationships/hyperlink" Target="https://animoto.com/play/qCgOKDcszCoDbSSAdEh4o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o.vspu.net/ENK/2011-2012/NVP/robotu_styd/2013/Maksimchuk/Preview/page-24.html" TargetMode="External"/><Relationship Id="rId24" Type="http://schemas.openxmlformats.org/officeDocument/2006/relationships/hyperlink" Target="https://www.youtube.com/watch?v=W-Mk8YxzoM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player.ru/25990320-Pervye-shagi-v-prezi-rukovodstvo-polzovatelya.html" TargetMode="External"/><Relationship Id="rId23" Type="http://schemas.openxmlformats.org/officeDocument/2006/relationships/hyperlink" Target="https://www.youtube.com/watch?v=SV9kFZerV4k" TargetMode="External"/><Relationship Id="rId28" Type="http://schemas.openxmlformats.org/officeDocument/2006/relationships/hyperlink" Target="https://my.mail.ru/bk/lyubanechka/video/_myvideo/1.html" TargetMode="External"/><Relationship Id="rId10" Type="http://schemas.openxmlformats.org/officeDocument/2006/relationships/hyperlink" Target="http://en.linoit.com/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ummerreading183/servisy/servis_spiderscribe" TargetMode="External"/><Relationship Id="rId14" Type="http://schemas.openxmlformats.org/officeDocument/2006/relationships/hyperlink" Target="http://www.tagillib.ru/about_lib/pub_otch/Publ_otchet_2016.pdf" TargetMode="External"/><Relationship Id="rId22" Type="http://schemas.openxmlformats.org/officeDocument/2006/relationships/hyperlink" Target="https://www.youtube.com/watch?v=IEfZH7yNxM" TargetMode="External"/><Relationship Id="rId27" Type="http://schemas.openxmlformats.org/officeDocument/2006/relationships/hyperlink" Target="https://www.youtube.com/watch?time_continue=1&amp;v=vZazMbrWLm4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98</cp:revision>
  <cp:lastPrinted>2018-05-17T12:07:00Z</cp:lastPrinted>
  <dcterms:created xsi:type="dcterms:W3CDTF">2018-03-13T09:21:00Z</dcterms:created>
  <dcterms:modified xsi:type="dcterms:W3CDTF">2018-05-17T12:09:00Z</dcterms:modified>
</cp:coreProperties>
</file>