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FF" w:rsidRPr="0085543F" w:rsidRDefault="00A555FF" w:rsidP="00A555FF">
      <w:pPr>
        <w:spacing w:line="240" w:lineRule="auto"/>
        <w:jc w:val="center"/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</w:pPr>
      <w:r w:rsidRPr="0085543F">
        <w:rPr>
          <w:rFonts w:cs="Calibri"/>
          <w:b/>
          <w:i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02B7EC" wp14:editId="0D56923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CD" w:rsidRPr="0085543F"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  <w:t>Департамент</w:t>
      </w:r>
      <w:r w:rsidRPr="0085543F"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  <w:t xml:space="preserve"> культури, національностей, релігій та охорони об’єктів культурної спадщини облдержадміністрації</w:t>
      </w:r>
    </w:p>
    <w:p w:rsidR="00A555FF" w:rsidRPr="0085543F" w:rsidRDefault="00A555FF" w:rsidP="00A555FF">
      <w:pPr>
        <w:spacing w:line="240" w:lineRule="auto"/>
        <w:jc w:val="center"/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</w:pPr>
      <w:r w:rsidRPr="0085543F"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  <w:t>Одеська обласна бібліотека для юнацтва</w:t>
      </w:r>
    </w:p>
    <w:p w:rsidR="00A555FF" w:rsidRPr="0085543F" w:rsidRDefault="00A555FF" w:rsidP="00A555FF">
      <w:pPr>
        <w:spacing w:line="240" w:lineRule="auto"/>
        <w:jc w:val="center"/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</w:pPr>
      <w:r w:rsidRPr="0085543F"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  <w:t xml:space="preserve"> ім. В. В. Маяковського</w:t>
      </w:r>
    </w:p>
    <w:p w:rsidR="00A555FF" w:rsidRPr="006C3C49" w:rsidRDefault="00A555FF" w:rsidP="00A555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55FF" w:rsidRDefault="00A555FF" w:rsidP="0051629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FBF" w:rsidRPr="007C5FBF" w:rsidRDefault="007C5FBF" w:rsidP="007C5FBF">
      <w:pPr>
        <w:spacing w:after="0" w:line="240" w:lineRule="auto"/>
        <w:ind w:firstLine="720"/>
        <w:jc w:val="center"/>
        <w:rPr>
          <w:rFonts w:ascii="Comic Sans MS" w:hAnsi="Comic Sans MS"/>
          <w:b/>
          <w:color w:val="C45911" w:themeColor="accent2" w:themeShade="BF"/>
          <w:sz w:val="44"/>
          <w:szCs w:val="44"/>
          <w:lang w:val="uk-UA"/>
        </w:rPr>
      </w:pPr>
      <w:r w:rsidRPr="007C5FBF">
        <w:rPr>
          <w:rFonts w:ascii="Comic Sans MS" w:hAnsi="Comic Sans MS"/>
          <w:b/>
          <w:color w:val="C45911" w:themeColor="accent2" w:themeShade="BF"/>
          <w:sz w:val="44"/>
          <w:szCs w:val="44"/>
          <w:lang w:val="uk-UA"/>
        </w:rPr>
        <w:t>Добро чи зло? Залежність молоді від гаджетів</w:t>
      </w:r>
      <w:r w:rsidRPr="0085543F">
        <w:rPr>
          <w:rFonts w:ascii="Comic Sans MS" w:hAnsi="Comic Sans MS"/>
          <w:b/>
          <w:color w:val="C45911" w:themeColor="accent2" w:themeShade="BF"/>
          <w:sz w:val="44"/>
          <w:szCs w:val="44"/>
          <w:lang w:val="uk-UA"/>
        </w:rPr>
        <w:t xml:space="preserve"> та </w:t>
      </w:r>
      <w:r w:rsidR="00F07459">
        <w:rPr>
          <w:rFonts w:ascii="Comic Sans MS" w:hAnsi="Comic Sans MS"/>
          <w:b/>
          <w:color w:val="C45911" w:themeColor="accent2" w:themeShade="BF"/>
          <w:sz w:val="44"/>
          <w:szCs w:val="44"/>
          <w:lang w:val="uk-UA"/>
        </w:rPr>
        <w:t>і</w:t>
      </w:r>
      <w:r w:rsidRPr="0085543F">
        <w:rPr>
          <w:rFonts w:ascii="Comic Sans MS" w:hAnsi="Comic Sans MS"/>
          <w:b/>
          <w:color w:val="C45911" w:themeColor="accent2" w:themeShade="BF"/>
          <w:sz w:val="44"/>
          <w:szCs w:val="44"/>
          <w:lang w:val="uk-UA"/>
        </w:rPr>
        <w:t>нтернету</w:t>
      </w:r>
    </w:p>
    <w:p w:rsidR="007C5FBF" w:rsidRPr="007C5FBF" w:rsidRDefault="007C5FBF" w:rsidP="007C5FBF">
      <w:pPr>
        <w:spacing w:after="0" w:line="240" w:lineRule="auto"/>
        <w:ind w:firstLine="720"/>
        <w:rPr>
          <w:rFonts w:ascii="Times New Roman" w:hAnsi="Times New Roman"/>
          <w:color w:val="C45911" w:themeColor="accent2" w:themeShade="BF"/>
          <w:sz w:val="28"/>
          <w:lang w:val="uk-UA"/>
        </w:rPr>
      </w:pPr>
    </w:p>
    <w:p w:rsidR="00A555FF" w:rsidRDefault="0085543F" w:rsidP="0085543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554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1600" cy="3232800"/>
            <wp:effectExtent l="0" t="0" r="0" b="5715"/>
            <wp:docPr id="1" name="Рисунок 1" descr="C:\Users\user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30" w:rsidRPr="00AE4EBD" w:rsidRDefault="00497C30" w:rsidP="00497C30">
      <w:pPr>
        <w:spacing w:after="0" w:line="240" w:lineRule="auto"/>
        <w:ind w:firstLine="720"/>
        <w:jc w:val="center"/>
        <w:rPr>
          <w:rFonts w:ascii="Comic Sans MS" w:hAnsi="Comic Sans MS"/>
          <w:b/>
          <w:color w:val="C45911" w:themeColor="accent2" w:themeShade="BF"/>
          <w:sz w:val="32"/>
          <w:szCs w:val="32"/>
          <w:lang w:val="uk-UA"/>
        </w:rPr>
      </w:pPr>
      <w:r w:rsidRPr="00AE4EBD">
        <w:rPr>
          <w:rFonts w:ascii="Comic Sans MS" w:hAnsi="Comic Sans MS"/>
          <w:b/>
          <w:color w:val="C45911" w:themeColor="accent2" w:themeShade="BF"/>
          <w:sz w:val="32"/>
          <w:szCs w:val="32"/>
          <w:lang w:val="uk-UA"/>
        </w:rPr>
        <w:t>Вебліографічний список</w:t>
      </w:r>
    </w:p>
    <w:p w:rsidR="007C5FBF" w:rsidRDefault="007C5FBF" w:rsidP="0051629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4EBD" w:rsidRDefault="00AE4EBD" w:rsidP="0051629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5543F" w:rsidRDefault="0085543F" w:rsidP="0051629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5FBF" w:rsidRPr="00F36E2F" w:rsidRDefault="007C5FBF" w:rsidP="007C5FBF">
      <w:pPr>
        <w:spacing w:line="240" w:lineRule="auto"/>
        <w:jc w:val="center"/>
        <w:rPr>
          <w:rFonts w:cs="Calibri"/>
          <w:b/>
          <w:i/>
          <w:color w:val="2E74B5" w:themeColor="accent1" w:themeShade="BF"/>
          <w:sz w:val="28"/>
          <w:szCs w:val="28"/>
        </w:rPr>
      </w:pPr>
      <w:r w:rsidRPr="0085543F">
        <w:rPr>
          <w:rFonts w:cs="Calibri"/>
          <w:b/>
          <w:i/>
          <w:color w:val="2E74B5" w:themeColor="accent1" w:themeShade="BF"/>
          <w:sz w:val="28"/>
          <w:szCs w:val="28"/>
          <w:lang w:val="uk-UA"/>
        </w:rPr>
        <w:t>Одеса - 20</w:t>
      </w:r>
      <w:r w:rsidR="00F36E2F">
        <w:rPr>
          <w:rFonts w:cs="Calibri"/>
          <w:b/>
          <w:i/>
          <w:color w:val="2E74B5" w:themeColor="accent1" w:themeShade="BF"/>
          <w:sz w:val="28"/>
          <w:szCs w:val="28"/>
        </w:rPr>
        <w:t>20</w:t>
      </w:r>
    </w:p>
    <w:p w:rsidR="0051629B" w:rsidRPr="000A6D53" w:rsidRDefault="0051629B" w:rsidP="00921665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0A6D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Дуже багато розмов точиться про різні залежності. Вони є різних видів: алкогольна, наркотична, таблеткова. Цей список можна продовжувати ще довго. Та нещодавно з’явилася ще одна залежність. Вона називається зовсім просто – </w:t>
      </w:r>
      <w:r w:rsidRPr="000A6D53">
        <w:rPr>
          <w:rStyle w:val="a5"/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A555FF" w:rsidRPr="000A6D53">
        <w:rPr>
          <w:rStyle w:val="a5"/>
          <w:rFonts w:ascii="Times New Roman" w:hAnsi="Times New Roman" w:cs="Times New Roman"/>
          <w:sz w:val="28"/>
          <w:szCs w:val="28"/>
          <w:lang w:val="uk-UA"/>
        </w:rPr>
        <w:t>-</w:t>
      </w:r>
      <w:r w:rsidRPr="000A6D53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залежність. </w:t>
      </w:r>
      <w:r w:rsidRPr="000A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Китайські лікарі офіційно визнали інтернет-залежність хворобою. Для неї розроблені діагностичні критерії і рекомендації з лікування, а психіатричним клінікам наказано надавати допомогу пацієнтам з цим захворюванням. Така ініціатива викликана дедалі більшим занепокоєнням щодо психологічних проблем на </w:t>
      </w:r>
      <w:r w:rsidR="000A6D53" w:rsidRPr="000A6D53">
        <w:rPr>
          <w:rFonts w:ascii="Times New Roman" w:eastAsia="Times New Roman" w:hAnsi="Times New Roman" w:cs="Times New Roman"/>
          <w:sz w:val="28"/>
          <w:szCs w:val="28"/>
          <w:lang w:val="uk-UA"/>
        </w:rPr>
        <w:t>ґрунті</w:t>
      </w:r>
      <w:r w:rsidRPr="000A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зловживання інтернетом.</w:t>
      </w:r>
      <w:r w:rsidRPr="000A6D5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F07459" w:rsidRPr="00F07459" w:rsidRDefault="0051629B" w:rsidP="00F0745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6A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Інтернет-залежність</w:t>
      </w:r>
      <w:r w:rsidR="00363525" w:rsidRPr="00DB6A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(Вікіпедія</w:t>
      </w:r>
      <w:r w:rsidR="00363525" w:rsidRPr="00AE4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F07459" w:rsidRPr="00AE4E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[Електронний ресурс].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 xml:space="preserve"> – Електрон. дані. – </w:t>
      </w:r>
      <w:r w:rsidR="00F07459" w:rsidRPr="00AE4EBD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доступу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https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://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uk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.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wikipedia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.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org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/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wiki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/%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0%86%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1%82%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5%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5%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1%82-%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7%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5%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6%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0%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BD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1%96%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1%81%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1%82%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D</w:t>
        </w:r>
        <w:r w:rsidR="00F07459" w:rsidRPr="00F07459">
          <w:rPr>
            <w:rFonts w:ascii="Times New Roman" w:hAnsi="Times New Roman" w:cs="Times New Roman"/>
            <w:sz w:val="28"/>
            <w:szCs w:val="28"/>
          </w:rPr>
          <w:t>1%8</w:t>
        </w:r>
        <w:r w:rsidR="00F07459" w:rsidRPr="00F07459">
          <w:rPr>
            <w:rFonts w:ascii="Times New Roman" w:hAnsi="Times New Roman" w:cs="Times New Roman"/>
            <w:sz w:val="28"/>
            <w:szCs w:val="28"/>
            <w:lang w:val="uk-UA"/>
          </w:rPr>
          <w:t>C</w:t>
        </w:r>
      </w:hyperlink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 xml:space="preserve">. – Загол. з титулу екрану. – </w:t>
      </w:r>
      <w:r w:rsidR="00F07459" w:rsidRPr="00AE4EBD">
        <w:rPr>
          <w:rFonts w:ascii="Times New Roman" w:eastAsia="Times New Roman" w:hAnsi="Times New Roman" w:cs="Times New Roman"/>
          <w:sz w:val="28"/>
          <w:szCs w:val="28"/>
          <w:lang w:val="uk-UA"/>
        </w:rPr>
        <w:t>Мова: укр. – Перевірено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07459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E1" w:rsidRPr="00F07459" w:rsidRDefault="00222908" w:rsidP="00921665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13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Интернет-зависимость: современное состояние проблемы</w:t>
      </w:r>
      <w:r w:rsidR="00DB6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0" w:history="1">
        <w:r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medconfer</w:t>
        </w:r>
        <w:r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node</w:t>
        </w:r>
        <w:r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/5248</w:t>
        </w:r>
      </w:hyperlink>
      <w:r w:rsidRPr="00CE133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рос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 xml:space="preserve">. – Перевірено: 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9CA" w:rsidRDefault="00B279CA" w:rsidP="00222908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DB6AE1" w:rsidRPr="00F07459" w:rsidRDefault="00222908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7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Інтернет-залежність. Новини</w:t>
      </w:r>
      <w:r w:rsidR="00AE5D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,</w:t>
      </w:r>
      <w:r w:rsidRPr="00DE67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статті</w:t>
      </w:r>
      <w:r w:rsidR="00AE5D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, блоги</w:t>
      </w:r>
      <w:r w:rsidR="00DB6A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1" w:history="1">
        <w:r w:rsidRPr="00DE67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https://nv.ua/ukr/tags/internet-zavisimost.html</w:t>
        </w:r>
      </w:hyperlink>
      <w:r w:rsidR="00DB6AE1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B6AE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B6AE1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08" w:rsidRPr="00A332A7" w:rsidRDefault="00222908" w:rsidP="0022290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664EEF" w:rsidRPr="00F07459" w:rsidRDefault="00C75602" w:rsidP="00921665">
      <w:pPr>
        <w:shd w:val="clear" w:color="auto" w:fill="FFFFFF"/>
        <w:spacing w:before="300" w:after="15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Інтернет-з</w:t>
      </w:r>
      <w:r w:rsidR="00A82E6A" w:rsidRPr="00AE4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алежність: тест, поширеність та </w:t>
      </w:r>
      <w:r w:rsidRPr="00AE4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супутня психопатологія</w:t>
      </w:r>
      <w:r w:rsidR="00664EEF" w:rsidRPr="00AE4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664EEF" w:rsidRPr="00AE4EBD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ресурс]. – Електрон. дані. – Режим доступу: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DE67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https://www.umj.com.ua/article/160556/internet-zalezhnist-test-poshirenist-ta-suputnya-psihopatologiya</w:t>
        </w:r>
      </w:hyperlink>
      <w:r w:rsidR="00664EEF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602" w:rsidRPr="00664EEF" w:rsidRDefault="00C75602" w:rsidP="00363525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664EEF" w:rsidRPr="00F07459" w:rsidRDefault="000A1F86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7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Залежність від інтернету і телебачення стає загрозливою</w:t>
      </w:r>
      <w:r w:rsidR="0066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3" w:history="1">
        <w:r w:rsidR="00C75602" w:rsidRPr="00DE67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https://galychyna.if.ua/analytic/zalezhnist-vid-internetu-i-telebachennya-staye-zagrozlivoyu/</w:t>
        </w:r>
      </w:hyperlink>
      <w:r w:rsidR="00664EEF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602" w:rsidRPr="00664EEF" w:rsidRDefault="00C75602" w:rsidP="00664E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664EEF" w:rsidRPr="00F07459" w:rsidRDefault="00363525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7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Інтернет-залежність</w:t>
      </w:r>
      <w:r w:rsidR="00AA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4" w:history="1"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http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uk-UA"/>
          </w:rPr>
          <w:t>://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vorobus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uk-UA"/>
          </w:rPr>
          <w:t>.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com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uk-UA"/>
          </w:rPr>
          <w:t>/2010/04/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internet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uk-UA"/>
          </w:rPr>
          <w:t>-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zalezhnist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  <w:lang w:val="uk-UA"/>
          </w:rPr>
          <w:t>.</w:t>
        </w:r>
        <w:r w:rsidR="008A3E68" w:rsidRPr="00DE6784">
          <w:rPr>
            <w:rFonts w:ascii="Times New Roman" w:eastAsia="Times New Roman" w:hAnsi="Times New Roman" w:cs="Times New Roman"/>
            <w:color w:val="663366"/>
            <w:sz w:val="28"/>
            <w:szCs w:val="28"/>
            <w:u w:val="single"/>
          </w:rPr>
          <w:t>html</w:t>
        </w:r>
      </w:hyperlink>
      <w:r w:rsidR="00B75E3A" w:rsidRPr="00DE6784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uk-UA"/>
        </w:rPr>
        <w:t xml:space="preserve"> 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4EE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64EEF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E68" w:rsidRPr="00DE6784" w:rsidRDefault="008A3E68" w:rsidP="00921665">
      <w:pPr>
        <w:shd w:val="clear" w:color="auto" w:fill="FFFFFF"/>
        <w:spacing w:before="100" w:beforeAutospacing="1" w:after="24" w:line="276" w:lineRule="auto"/>
        <w:ind w:left="24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AA561A" w:rsidRPr="00F07459" w:rsidRDefault="008A3E68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7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Інтернет-залежність офіційно визнана хворобою</w:t>
      </w:r>
      <w:r w:rsidR="00B022E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5" w:history="1">
        <w:r w:rsidR="00B75E3A" w:rsidRPr="00DE67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https://www.unian.ua/science/161064-internet-zalejnist-ofitsiyno-viznana-hvoroboyu.html</w:t>
        </w:r>
      </w:hyperlink>
      <w:r w:rsidR="00B75E3A" w:rsidRPr="00DE6784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19B" w:rsidRDefault="0091019B" w:rsidP="003354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</w:p>
    <w:p w:rsidR="00335496" w:rsidRPr="00DE5CFB" w:rsidRDefault="00335496" w:rsidP="00921665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</w:pPr>
      <w:r w:rsidRPr="00DE5CFB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</w:rPr>
        <w:t>Як побороти інтернет-залежність і почати жити реальним життям</w:t>
      </w:r>
      <w:r w:rsidR="00AA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</w:p>
    <w:p w:rsidR="00AA561A" w:rsidRPr="00F07459" w:rsidRDefault="00957622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" w:history="1">
        <w:r w:rsidR="00335496" w:rsidRPr="00DE678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http://newsdaily.org.ua/8717-yak-poboroti-internet-zalezhnist-i-pochati-zhiti-realnim-zhittyam.html</w:t>
        </w:r>
      </w:hyperlink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4FA" w:rsidRPr="00DE6784" w:rsidRDefault="004854FA" w:rsidP="004854F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561A" w:rsidRPr="00F07459" w:rsidRDefault="008A3E68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29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Інтернет-залежність серед студентів</w:t>
      </w:r>
      <w:r w:rsidR="00B75E3A" w:rsidRPr="00DE6784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ru-RU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7" w:history="1">
        <w:r w:rsidR="00B75E3A" w:rsidRPr="00DE6784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http://www.psyh.kiev.ua/%D0%86%D0%BD%D1%82%D0%B5%D1%80%D0%BD%D0%B5%D1%82-%D0%B7%D0%B0%D0%BB%D0%B5%D0%B6%D0%BD%D1%96%D1%81%D1%82%D1%8C_%D1%81%D1%82%D1%83%D0%B4%D0%B5%D0%BD%D1%82%D1%96%D0%B2</w:t>
        </w:r>
      </w:hyperlink>
      <w:r w:rsidR="00B75E3A" w:rsidRPr="0017109A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ru-RU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E68" w:rsidRDefault="008A3E68" w:rsidP="004854F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ru-RU"/>
        </w:rPr>
      </w:pPr>
    </w:p>
    <w:p w:rsidR="00222908" w:rsidRPr="00222908" w:rsidRDefault="00222908" w:rsidP="00921665">
      <w:pPr>
        <w:shd w:val="clear" w:color="auto" w:fill="FFFFFF"/>
        <w:spacing w:before="100" w:beforeAutospacing="1" w:after="24" w:line="276" w:lineRule="auto"/>
        <w:ind w:left="2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2229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Інтернет-залежність у дітей: причини, ознаки та способи подолання</w:t>
      </w:r>
      <w:r w:rsidR="00AA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</w:p>
    <w:p w:rsidR="00AA561A" w:rsidRPr="00F07459" w:rsidRDefault="00957622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" w:history="1">
        <w:r w:rsidR="00222908" w:rsidRPr="002229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https://www.teentor.com/ua/articles/internet-zalezhnistst-u-ditej.htm</w:t>
        </w:r>
      </w:hyperlink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61A" w:rsidRPr="00F07459" w:rsidRDefault="00B75E3A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7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Тест на </w:t>
      </w:r>
      <w:r w:rsidR="00363525" w:rsidRPr="00B77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И</w:t>
      </w:r>
      <w:r w:rsidRPr="00B77F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нтернет-зависимость</w:t>
      </w:r>
      <w:r w:rsidR="00AA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19" w:history="1"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psyhelp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internet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test</w:t>
        </w:r>
        <w:r w:rsidR="004854FA" w:rsidRPr="00CE133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4854FA" w:rsidRPr="001710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php</w:t>
        </w:r>
      </w:hyperlink>
      <w:r w:rsidRPr="0017109A"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ru-RU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</w:t>
      </w:r>
      <w:r w:rsidR="00A70832">
        <w:rPr>
          <w:rFonts w:ascii="Times New Roman" w:eastAsia="Times New Roman" w:hAnsi="Times New Roman" w:cs="Times New Roman"/>
          <w:sz w:val="28"/>
          <w:szCs w:val="28"/>
          <w:lang w:val="uk-UA"/>
        </w:rPr>
        <w:t>рос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E68" w:rsidRPr="00CE1337" w:rsidRDefault="008A3E68" w:rsidP="004854F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color w:val="663366"/>
          <w:sz w:val="28"/>
          <w:szCs w:val="28"/>
          <w:u w:val="single"/>
          <w:lang w:val="ru-RU"/>
        </w:rPr>
      </w:pPr>
    </w:p>
    <w:p w:rsidR="00AA561A" w:rsidRPr="00F07459" w:rsidRDefault="00335496" w:rsidP="009216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Інтернет-залежність змінює структуру головного мозку</w:t>
      </w:r>
      <w:r w:rsidR="00F35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20" w:history="1">
        <w:r w:rsidR="00F352A0" w:rsidRPr="000529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uk-UA"/>
          </w:rPr>
          <w:t>https://www.bbc.com/ukrainian/science/2012/01/120113_internet-addiction_brain_ko</w:t>
        </w:r>
      </w:hyperlink>
      <w:r w:rsidR="00F35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96" w:rsidRPr="00437F8E" w:rsidRDefault="00335496" w:rsidP="000A6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AA561A" w:rsidRPr="00A70832" w:rsidRDefault="00F352A0" w:rsidP="00921665">
      <w:pPr>
        <w:shd w:val="clear" w:color="auto" w:fill="FFFFFF"/>
        <w:spacing w:after="150" w:line="276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0832">
        <w:rPr>
          <w:rFonts w:ascii="Times New Roman" w:eastAsia="Times New Roman" w:hAnsi="Times New Roman" w:cs="Times New Roman"/>
          <w:b/>
          <w:sz w:val="28"/>
          <w:szCs w:val="28"/>
        </w:rPr>
        <w:t>Як комп’ютерні ігри впливають на мозок людини</w:t>
      </w:r>
      <w:r w:rsidRPr="00A70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21" w:history="1">
        <w:r w:rsidRPr="00A7083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https://np.pl.ua/2020/09/yak-komp-iuterni-ihry-vplyvaiut-na-mozok-liudyny-poiasnennia-suprun/</w:t>
        </w:r>
      </w:hyperlink>
      <w:r w:rsidRPr="00A70832">
        <w:rPr>
          <w:rStyle w:val="a3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 w:rsidRPr="00A708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 w:rsidRPr="00A708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 w:rsidRPr="00A708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A0C" w:rsidRDefault="005E2A0C" w:rsidP="004854F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561A" w:rsidRPr="00F07459" w:rsidRDefault="0091019B" w:rsidP="00921665">
      <w:pPr>
        <w:shd w:val="clear" w:color="auto" w:fill="FFFFFF"/>
        <w:spacing w:after="150" w:line="276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019B">
        <w:rPr>
          <w:rFonts w:ascii="Times New Roman" w:eastAsia="Times New Roman" w:hAnsi="Times New Roman" w:cs="Times New Roman"/>
          <w:b/>
          <w:sz w:val="28"/>
          <w:szCs w:val="28"/>
        </w:rPr>
        <w:t>Вплив комп'ютера на здоров'я дитини</w:t>
      </w:r>
      <w:r w:rsidR="00AA5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[Електронний ресурс]. – Електрон. дані. – Режим доступу: </w:t>
      </w:r>
      <w:hyperlink r:id="rId22" w:history="1">
        <w:r w:rsidRPr="0005298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https://www.teentor.com/ua/articles/vplyv-komputera-na-zdorovja-dytyny.htm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Загол. з титулу екрану. – Мова: укр. – Перевірено: 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8.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A561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19B" w:rsidRDefault="0091019B" w:rsidP="004854F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561A" w:rsidRPr="00BB00F5" w:rsidRDefault="0091019B" w:rsidP="00921665">
      <w:pPr>
        <w:shd w:val="clear" w:color="auto" w:fill="FFFFFF"/>
        <w:spacing w:after="150" w:line="276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01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 із пелюшок чи з інституту: коли настає правильний вік для знайомства з Мережею?</w:t>
      </w:r>
      <w:r w:rsidR="00A70832" w:rsidRPr="00BB00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A561A" w:rsidRPr="00BB00F5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 ресурс]. – Електрон. дані. – Режим доступу: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Pr="0005298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https://www.teentor.com/ua/articles/vik-dlja-znayomstva-z-merezheu.htm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A561A" w:rsidRPr="00F0745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561A" w:rsidRPr="00BB00F5">
        <w:rPr>
          <w:rFonts w:ascii="Times New Roman" w:eastAsia="Times New Roman" w:hAnsi="Times New Roman" w:cs="Times New Roman"/>
          <w:sz w:val="28"/>
          <w:szCs w:val="28"/>
          <w:lang w:val="uk-UA"/>
        </w:rPr>
        <w:t>Загол. з титулу екрану. – Мова: укр. – Перевірено: 28.10.2020.</w:t>
      </w:r>
    </w:p>
    <w:p w:rsidR="0091019B" w:rsidRPr="00F352A0" w:rsidRDefault="0091019B" w:rsidP="0092166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1019B" w:rsidRPr="00F352A0" w:rsidSect="00BB00F5">
      <w:footerReference w:type="default" r:id="rId2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22" w:rsidRDefault="00957622" w:rsidP="00BB00F5">
      <w:pPr>
        <w:spacing w:after="0" w:line="240" w:lineRule="auto"/>
      </w:pPr>
      <w:r>
        <w:separator/>
      </w:r>
    </w:p>
  </w:endnote>
  <w:endnote w:type="continuationSeparator" w:id="0">
    <w:p w:rsidR="00957622" w:rsidRDefault="00957622" w:rsidP="00BB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0F5" w:rsidRDefault="00BB00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0F5" w:rsidRDefault="00BB00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22" w:rsidRDefault="00957622" w:rsidP="00BB00F5">
      <w:pPr>
        <w:spacing w:after="0" w:line="240" w:lineRule="auto"/>
      </w:pPr>
      <w:r>
        <w:separator/>
      </w:r>
    </w:p>
  </w:footnote>
  <w:footnote w:type="continuationSeparator" w:id="0">
    <w:p w:rsidR="00957622" w:rsidRDefault="00957622" w:rsidP="00BB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19D2"/>
    <w:multiLevelType w:val="multilevel"/>
    <w:tmpl w:val="7ED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CB5F9A"/>
    <w:multiLevelType w:val="multilevel"/>
    <w:tmpl w:val="D82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C"/>
    <w:rsid w:val="000A1F86"/>
    <w:rsid w:val="000A6D53"/>
    <w:rsid w:val="0017109A"/>
    <w:rsid w:val="001A756B"/>
    <w:rsid w:val="00222908"/>
    <w:rsid w:val="00335496"/>
    <w:rsid w:val="00363525"/>
    <w:rsid w:val="00437F8E"/>
    <w:rsid w:val="004854FA"/>
    <w:rsid w:val="00497C30"/>
    <w:rsid w:val="0051629B"/>
    <w:rsid w:val="00583641"/>
    <w:rsid w:val="005E2A0C"/>
    <w:rsid w:val="00613367"/>
    <w:rsid w:val="00664EEF"/>
    <w:rsid w:val="006C3C49"/>
    <w:rsid w:val="00717294"/>
    <w:rsid w:val="00732951"/>
    <w:rsid w:val="007C5FBF"/>
    <w:rsid w:val="0085543F"/>
    <w:rsid w:val="008A3E68"/>
    <w:rsid w:val="0091019B"/>
    <w:rsid w:val="00921665"/>
    <w:rsid w:val="00957622"/>
    <w:rsid w:val="00A332A7"/>
    <w:rsid w:val="00A555FF"/>
    <w:rsid w:val="00A70832"/>
    <w:rsid w:val="00A82E6A"/>
    <w:rsid w:val="00AA20CD"/>
    <w:rsid w:val="00AA561A"/>
    <w:rsid w:val="00AE4C48"/>
    <w:rsid w:val="00AE4EBD"/>
    <w:rsid w:val="00AE5D06"/>
    <w:rsid w:val="00B022EB"/>
    <w:rsid w:val="00B028CD"/>
    <w:rsid w:val="00B279CA"/>
    <w:rsid w:val="00B75E3A"/>
    <w:rsid w:val="00B77F3D"/>
    <w:rsid w:val="00B9339C"/>
    <w:rsid w:val="00BB00F5"/>
    <w:rsid w:val="00C75602"/>
    <w:rsid w:val="00CE1337"/>
    <w:rsid w:val="00DB6AE1"/>
    <w:rsid w:val="00DD6F08"/>
    <w:rsid w:val="00DE5CFB"/>
    <w:rsid w:val="00DE6784"/>
    <w:rsid w:val="00EC19BC"/>
    <w:rsid w:val="00EF02F0"/>
    <w:rsid w:val="00F07459"/>
    <w:rsid w:val="00F352A0"/>
    <w:rsid w:val="00F36E2F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1821"/>
  <w15:chartTrackingRefBased/>
  <w15:docId w15:val="{469B7E7F-71E4-4E35-9301-8ACB0915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4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8A3E68"/>
  </w:style>
  <w:style w:type="character" w:styleId="a3">
    <w:name w:val="Hyperlink"/>
    <w:basedOn w:val="a0"/>
    <w:uiPriority w:val="99"/>
    <w:unhideWhenUsed/>
    <w:rsid w:val="008A3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2F0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B75E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4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FontStyle12">
    <w:name w:val="Font Style12"/>
    <w:basedOn w:val="a0"/>
    <w:uiPriority w:val="99"/>
    <w:rsid w:val="00F0745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B00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F5"/>
  </w:style>
  <w:style w:type="paragraph" w:styleId="a8">
    <w:name w:val="footer"/>
    <w:basedOn w:val="a"/>
    <w:link w:val="a9"/>
    <w:uiPriority w:val="99"/>
    <w:unhideWhenUsed/>
    <w:rsid w:val="00BB00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0F5"/>
  </w:style>
  <w:style w:type="paragraph" w:styleId="aa">
    <w:name w:val="Balloon Text"/>
    <w:basedOn w:val="a"/>
    <w:link w:val="ab"/>
    <w:uiPriority w:val="99"/>
    <w:semiHidden/>
    <w:unhideWhenUsed/>
    <w:rsid w:val="00A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alychyna.if.ua/analytic/zalezhnist-vid-internetu-i-telebachennya-staye-zagrozlivoyu/" TargetMode="External"/><Relationship Id="rId18" Type="http://schemas.openxmlformats.org/officeDocument/2006/relationships/hyperlink" Target="https://www.teentor.com/ua/articles/internet-zalezhnistst-u-ditej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p.pl.ua/2020/09/yak-komp-iuterni-ihry-vplyvaiut-na-mozok-liudyny-poiasnennia-supru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mj.com.ua/article/160556/internet-zalezhnist-test-poshirenist-ta-suputnya-psihopatologiya" TargetMode="External"/><Relationship Id="rId17" Type="http://schemas.openxmlformats.org/officeDocument/2006/relationships/hyperlink" Target="http://www.psyh.kiev.ua/%D0%86%D0%BD%D1%82%D0%B5%D1%80%D0%BD%D0%B5%D1%82-%D0%B7%D0%B0%D0%BB%D0%B5%D0%B6%D0%BD%D1%96%D1%81%D1%82%D1%8C_%D1%81%D1%82%D1%83%D0%B4%D0%B5%D0%BD%D1%82%D1%96%D0%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sdaily.org.ua/8717-yak-poboroti-internet-zalezhnist-i-pochati-zhiti-realnim-zhittyam.html" TargetMode="External"/><Relationship Id="rId20" Type="http://schemas.openxmlformats.org/officeDocument/2006/relationships/hyperlink" Target="https://www.bbc.com/ukrainian/science/2012/01/120113_internet-addiction_brain_k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v.ua/ukr/tags/internet-zavisimost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nian.ua/science/161064-internet-zalejnist-ofitsiyno-viznana-hvoroboyu.html" TargetMode="External"/><Relationship Id="rId23" Type="http://schemas.openxmlformats.org/officeDocument/2006/relationships/hyperlink" Target="https://www.teentor.com/ua/articles/vik-dlja-znayomstva-z-merezheu.htm" TargetMode="External"/><Relationship Id="rId10" Type="http://schemas.openxmlformats.org/officeDocument/2006/relationships/hyperlink" Target="https://medconfer.com/node/5248" TargetMode="External"/><Relationship Id="rId19" Type="http://schemas.openxmlformats.org/officeDocument/2006/relationships/hyperlink" Target="http://www.psyhelp.ru/internet/te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1%82%D0%B5%D1%80%D0%BD%D0%B5%D1%82-%D0%B7%D0%B0%D0%BB%D0%B5%D0%B6%D0%BD%D1%96%D1%81%D1%82%D1%8C" TargetMode="External"/><Relationship Id="rId14" Type="http://schemas.openxmlformats.org/officeDocument/2006/relationships/hyperlink" Target="http://vorobus.com/2010/04/internet-zalezhnist.html" TargetMode="External"/><Relationship Id="rId22" Type="http://schemas.openxmlformats.org/officeDocument/2006/relationships/hyperlink" Target="https://www.teentor.com/ua/articles/vplyv-komputera-na-zdorovja-dytyn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2020-11-04T08:55:00Z</cp:lastPrinted>
  <dcterms:created xsi:type="dcterms:W3CDTF">2018-12-13T09:47:00Z</dcterms:created>
  <dcterms:modified xsi:type="dcterms:W3CDTF">2020-11-04T14:08:00Z</dcterms:modified>
</cp:coreProperties>
</file>