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A4C" w:rsidRPr="005244DB" w:rsidRDefault="00623A4C" w:rsidP="00623A4C">
      <w:pPr>
        <w:pStyle w:val="Standard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5244DB"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  <w:lang w:val="en-US"/>
        </w:rPr>
        <w:drawing>
          <wp:anchor distT="0" distB="0" distL="114300" distR="114300" simplePos="0" relativeHeight="251668480" behindDoc="0" locked="0" layoutInCell="1" allowOverlap="1" wp14:anchorId="31E239CD" wp14:editId="4ED02E0F">
            <wp:simplePos x="0" y="0"/>
            <wp:positionH relativeFrom="column">
              <wp:posOffset>76352</wp:posOffset>
            </wp:positionH>
            <wp:positionV relativeFrom="paragraph">
              <wp:posOffset>409651</wp:posOffset>
            </wp:positionV>
            <wp:extent cx="1322679" cy="1000079"/>
            <wp:effectExtent l="0" t="0" r="0" b="0"/>
            <wp:wrapSquare wrapText="bothSides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679" cy="1000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5244DB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Департамент культури, національностей, релігій та охорони об’єктів культурної спадщини облдержадміністрації</w:t>
      </w:r>
    </w:p>
    <w:p w:rsidR="00623A4C" w:rsidRPr="005244DB" w:rsidRDefault="00623A4C" w:rsidP="00623A4C">
      <w:pPr>
        <w:pStyle w:val="Standard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5244DB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Одеська обласна бібліотека для юнацтва</w:t>
      </w:r>
    </w:p>
    <w:p w:rsidR="00623A4C" w:rsidRPr="005244DB" w:rsidRDefault="00623A4C" w:rsidP="00623A4C">
      <w:pPr>
        <w:pStyle w:val="Standard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5244DB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ім. В. В. Маяковського</w:t>
      </w:r>
    </w:p>
    <w:p w:rsidR="00447FF3" w:rsidRPr="00623A4C" w:rsidRDefault="00447FF3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</w:p>
    <w:p w:rsidR="00447FF3" w:rsidRDefault="00447FF3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  <w:lang w:val="ru-RU"/>
        </w:rPr>
      </w:pPr>
    </w:p>
    <w:p w:rsidR="00C6033A" w:rsidRDefault="00C6033A" w:rsidP="001C4337">
      <w:pPr>
        <w:spacing w:after="160"/>
        <w:ind w:firstLine="0"/>
        <w:jc w:val="right"/>
        <w:rPr>
          <w:b/>
          <w:i/>
          <w:color w:val="2F5496" w:themeColor="accent5" w:themeShade="BF"/>
          <w:sz w:val="32"/>
          <w:szCs w:val="32"/>
        </w:rPr>
      </w:pPr>
    </w:p>
    <w:p w:rsidR="001C4337" w:rsidRPr="00640C70" w:rsidRDefault="001C4337" w:rsidP="001C4337">
      <w:pPr>
        <w:spacing w:after="160"/>
        <w:ind w:firstLine="0"/>
        <w:jc w:val="right"/>
        <w:rPr>
          <w:b/>
          <w:i/>
          <w:color w:val="2F5496" w:themeColor="accent5" w:themeShade="BF"/>
          <w:sz w:val="32"/>
          <w:szCs w:val="32"/>
        </w:rPr>
      </w:pPr>
      <w:r w:rsidRPr="001C4337">
        <w:rPr>
          <w:b/>
          <w:i/>
          <w:color w:val="2F5496" w:themeColor="accent5" w:themeShade="BF"/>
          <w:sz w:val="32"/>
          <w:szCs w:val="32"/>
        </w:rPr>
        <w:t>Серія «Методична скарбничка»</w:t>
      </w:r>
    </w:p>
    <w:p w:rsidR="001C4337" w:rsidRDefault="00672E06" w:rsidP="00E72DA3">
      <w:pPr>
        <w:spacing w:before="150"/>
        <w:ind w:firstLine="0"/>
        <w:jc w:val="left"/>
        <w:outlineLvl w:val="0"/>
        <w:rPr>
          <w:b/>
          <w:color w:val="2F5496" w:themeColor="accent5" w:themeShade="BF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-232410</wp:posOffset>
            </wp:positionH>
            <wp:positionV relativeFrom="paragraph">
              <wp:posOffset>99060</wp:posOffset>
            </wp:positionV>
            <wp:extent cx="2607945" cy="2580640"/>
            <wp:effectExtent l="0" t="0" r="1905" b="0"/>
            <wp:wrapTight wrapText="bothSides">
              <wp:wrapPolygon edited="0">
                <wp:start x="9151" y="0"/>
                <wp:lineTo x="7416" y="478"/>
                <wp:lineTo x="3471" y="2232"/>
                <wp:lineTo x="2367" y="4146"/>
                <wp:lineTo x="1420" y="5262"/>
                <wp:lineTo x="316" y="7813"/>
                <wp:lineTo x="0" y="10364"/>
                <wp:lineTo x="158" y="12915"/>
                <wp:lineTo x="947" y="15467"/>
                <wp:lineTo x="2524" y="18018"/>
                <wp:lineTo x="5996" y="20569"/>
                <wp:lineTo x="6311" y="20728"/>
                <wp:lineTo x="9151" y="21366"/>
                <wp:lineTo x="9782" y="21366"/>
                <wp:lineTo x="11833" y="21366"/>
                <wp:lineTo x="12465" y="21366"/>
                <wp:lineTo x="15147" y="20728"/>
                <wp:lineTo x="15462" y="20569"/>
                <wp:lineTo x="18934" y="18018"/>
                <wp:lineTo x="20511" y="15467"/>
                <wp:lineTo x="21300" y="12915"/>
                <wp:lineTo x="21458" y="10524"/>
                <wp:lineTo x="21142" y="7813"/>
                <wp:lineTo x="20038" y="5262"/>
                <wp:lineTo x="18145" y="2870"/>
                <wp:lineTo x="18145" y="2232"/>
                <wp:lineTo x="13727" y="319"/>
                <wp:lineTo x="12149" y="0"/>
                <wp:lineTo x="9151" y="0"/>
              </wp:wrapPolygon>
            </wp:wrapTight>
            <wp:docPr id="11" name="Рисунок 11" descr="Матеріали досвіду роботи викла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ріали досвіду роботи викладач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FF3" w:rsidRPr="00ED4928" w:rsidRDefault="005244DB" w:rsidP="00E72DA3">
      <w:pPr>
        <w:spacing w:before="150"/>
        <w:ind w:firstLine="0"/>
        <w:jc w:val="left"/>
        <w:outlineLvl w:val="0"/>
        <w:rPr>
          <w:b/>
          <w:color w:val="2F5496" w:themeColor="accent5" w:themeShade="BF"/>
          <w:sz w:val="40"/>
          <w:szCs w:val="40"/>
        </w:rPr>
      </w:pPr>
      <w:r w:rsidRPr="00ED4928">
        <w:rPr>
          <w:b/>
          <w:color w:val="2F5496" w:themeColor="accent5" w:themeShade="BF"/>
          <w:sz w:val="40"/>
          <w:szCs w:val="40"/>
        </w:rPr>
        <w:t>ВІЗУАЛІЗАЦІЯ</w:t>
      </w:r>
      <w:r w:rsidR="00ED4928" w:rsidRPr="00ED4928">
        <w:rPr>
          <w:b/>
          <w:color w:val="2F5496" w:themeColor="accent5" w:themeShade="BF"/>
          <w:sz w:val="40"/>
          <w:szCs w:val="40"/>
        </w:rPr>
        <w:t xml:space="preserve">: що це і для чого вона потрібна </w:t>
      </w:r>
      <w:proofErr w:type="spellStart"/>
      <w:r w:rsidR="00ED4928" w:rsidRPr="00ED4928">
        <w:rPr>
          <w:b/>
          <w:color w:val="2F5496" w:themeColor="accent5" w:themeShade="BF"/>
          <w:sz w:val="40"/>
          <w:szCs w:val="40"/>
        </w:rPr>
        <w:t>біблі</w:t>
      </w:r>
      <w:r w:rsidR="00337DAD">
        <w:rPr>
          <w:b/>
          <w:color w:val="2F5496" w:themeColor="accent5" w:themeShade="BF"/>
          <w:sz w:val="40"/>
          <w:szCs w:val="40"/>
        </w:rPr>
        <w:t>отекарю</w:t>
      </w:r>
      <w:proofErr w:type="spellEnd"/>
    </w:p>
    <w:p w:rsidR="00447FF3" w:rsidRDefault="00447FF3" w:rsidP="00E72DA3">
      <w:pPr>
        <w:spacing w:before="150"/>
        <w:ind w:firstLine="0"/>
        <w:jc w:val="left"/>
        <w:outlineLvl w:val="0"/>
        <w:rPr>
          <w:b/>
          <w:color w:val="2F5496" w:themeColor="accent5" w:themeShade="BF"/>
          <w:sz w:val="32"/>
          <w:szCs w:val="32"/>
        </w:rPr>
      </w:pPr>
    </w:p>
    <w:p w:rsidR="00293D60" w:rsidRDefault="00293D60" w:rsidP="00E72DA3">
      <w:pPr>
        <w:spacing w:before="150"/>
        <w:ind w:firstLine="0"/>
        <w:jc w:val="left"/>
        <w:outlineLvl w:val="0"/>
        <w:rPr>
          <w:b/>
          <w:color w:val="2F5496" w:themeColor="accent5" w:themeShade="BF"/>
          <w:sz w:val="32"/>
          <w:szCs w:val="32"/>
        </w:rPr>
      </w:pPr>
    </w:p>
    <w:p w:rsidR="00C6181F" w:rsidRDefault="00C6181F" w:rsidP="00E72DA3">
      <w:pPr>
        <w:spacing w:before="150"/>
        <w:ind w:firstLine="0"/>
        <w:jc w:val="left"/>
        <w:outlineLvl w:val="0"/>
        <w:rPr>
          <w:b/>
          <w:color w:val="2F5496" w:themeColor="accent5" w:themeShade="BF"/>
          <w:sz w:val="32"/>
          <w:szCs w:val="32"/>
        </w:rPr>
      </w:pPr>
    </w:p>
    <w:p w:rsidR="00C6181F" w:rsidRDefault="00C6181F" w:rsidP="00E72DA3">
      <w:pPr>
        <w:spacing w:before="150"/>
        <w:ind w:firstLine="0"/>
        <w:jc w:val="left"/>
        <w:outlineLvl w:val="0"/>
        <w:rPr>
          <w:b/>
          <w:color w:val="2F5496" w:themeColor="accent5" w:themeShade="BF"/>
          <w:sz w:val="32"/>
          <w:szCs w:val="32"/>
        </w:rPr>
      </w:pPr>
    </w:p>
    <w:p w:rsidR="00C6181F" w:rsidRDefault="00C6181F" w:rsidP="00E72DA3">
      <w:pPr>
        <w:spacing w:before="150"/>
        <w:ind w:firstLine="0"/>
        <w:jc w:val="left"/>
        <w:outlineLvl w:val="0"/>
        <w:rPr>
          <w:b/>
          <w:color w:val="2F5496" w:themeColor="accent5" w:themeShade="BF"/>
          <w:sz w:val="32"/>
          <w:szCs w:val="32"/>
        </w:rPr>
      </w:pPr>
    </w:p>
    <w:p w:rsidR="00C6181F" w:rsidRDefault="00C6181F" w:rsidP="00E72DA3">
      <w:pPr>
        <w:spacing w:before="150"/>
        <w:ind w:firstLine="0"/>
        <w:jc w:val="left"/>
        <w:outlineLvl w:val="0"/>
        <w:rPr>
          <w:b/>
          <w:color w:val="2F5496" w:themeColor="accent5" w:themeShade="BF"/>
          <w:sz w:val="32"/>
          <w:szCs w:val="32"/>
        </w:rPr>
      </w:pPr>
    </w:p>
    <w:p w:rsidR="00293D60" w:rsidRPr="001C4337" w:rsidRDefault="00293D60" w:rsidP="00C6181F">
      <w:pPr>
        <w:spacing w:before="150"/>
        <w:ind w:firstLine="0"/>
        <w:jc w:val="center"/>
        <w:outlineLvl w:val="0"/>
        <w:rPr>
          <w:b/>
          <w:color w:val="2F5496" w:themeColor="accent5" w:themeShade="BF"/>
          <w:sz w:val="32"/>
          <w:szCs w:val="32"/>
        </w:rPr>
      </w:pPr>
      <w:r>
        <w:rPr>
          <w:b/>
          <w:color w:val="2F5496" w:themeColor="accent5" w:themeShade="BF"/>
          <w:sz w:val="32"/>
          <w:szCs w:val="32"/>
        </w:rPr>
        <w:t>Методичні поради</w:t>
      </w:r>
    </w:p>
    <w:p w:rsidR="00447FF3" w:rsidRPr="001C4337" w:rsidRDefault="00447FF3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</w:p>
    <w:p w:rsidR="00623A4C" w:rsidRPr="001C4337" w:rsidRDefault="00307E21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  <w:r w:rsidRPr="001C4337">
        <w:rPr>
          <w:color w:val="000000"/>
          <w:sz w:val="32"/>
          <w:szCs w:val="32"/>
        </w:rPr>
        <w:t xml:space="preserve"> </w:t>
      </w:r>
    </w:p>
    <w:p w:rsidR="00623A4C" w:rsidRPr="001C4337" w:rsidRDefault="00623A4C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</w:p>
    <w:p w:rsidR="00623A4C" w:rsidRPr="001C4337" w:rsidRDefault="00623A4C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</w:p>
    <w:p w:rsidR="00623A4C" w:rsidRPr="001C4337" w:rsidRDefault="00623A4C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</w:p>
    <w:p w:rsidR="00623A4C" w:rsidRPr="001C4337" w:rsidRDefault="00623A4C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</w:p>
    <w:p w:rsidR="005E4AF4" w:rsidRDefault="005E4AF4" w:rsidP="005244DB">
      <w:pPr>
        <w:pStyle w:val="Standard"/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color w:val="000000"/>
          <w:sz w:val="32"/>
          <w:szCs w:val="32"/>
        </w:rPr>
      </w:pPr>
      <w:r>
        <w:rPr>
          <w:rFonts w:ascii="Times New Roman" w:eastAsiaTheme="minorHAnsi" w:hAnsi="Times New Roman" w:cs="Times New Roman"/>
          <w:color w:val="000000"/>
          <w:sz w:val="32"/>
          <w:szCs w:val="32"/>
        </w:rPr>
        <w:t xml:space="preserve">                              </w:t>
      </w:r>
    </w:p>
    <w:p w:rsidR="00C6181F" w:rsidRDefault="00C6181F" w:rsidP="00C6181F">
      <w:pPr>
        <w:pStyle w:val="Standard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</w:p>
    <w:p w:rsidR="005244DB" w:rsidRDefault="005244DB" w:rsidP="00C6181F">
      <w:pPr>
        <w:pStyle w:val="Standard"/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  <w:r w:rsidRPr="00E13254"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  <w:t>Одеса- 2021</w:t>
      </w:r>
    </w:p>
    <w:p w:rsidR="00D757CD" w:rsidRDefault="00D757CD" w:rsidP="005244DB">
      <w:pPr>
        <w:pStyle w:val="Standard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</w:p>
    <w:p w:rsidR="00D757CD" w:rsidRDefault="00D757CD" w:rsidP="005244DB">
      <w:pPr>
        <w:pStyle w:val="Standard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</w:p>
    <w:p w:rsidR="00D757CD" w:rsidRDefault="00D757CD" w:rsidP="005244DB">
      <w:pPr>
        <w:pStyle w:val="Standard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</w:p>
    <w:p w:rsidR="00D757CD" w:rsidRDefault="00D757CD" w:rsidP="005244DB">
      <w:pPr>
        <w:pStyle w:val="Standard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</w:p>
    <w:p w:rsidR="00D757CD" w:rsidRDefault="00D757CD" w:rsidP="005244DB">
      <w:pPr>
        <w:pStyle w:val="Standard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</w:p>
    <w:p w:rsidR="00D757CD" w:rsidRDefault="00D757CD" w:rsidP="005244DB">
      <w:pPr>
        <w:pStyle w:val="Standard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D757CD" w:rsidRPr="00D757CD" w:rsidTr="0044558C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ascii="Calibri" w:eastAsia="Calibri" w:hAnsi="Calibri" w:cs="Tahoma"/>
              </w:rPr>
            </w:pPr>
            <w:r w:rsidRPr="00D757CD">
              <w:rPr>
                <w:rFonts w:eastAsia="Calibri"/>
              </w:rPr>
              <w:t>Департамент культури, національностей, релігій та охорони об’єктів культурної спадщини Одеської обласної державної адміністрації</w:t>
            </w: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  <w:r w:rsidRPr="00D757CD">
              <w:rPr>
                <w:rFonts w:eastAsia="Calibri"/>
              </w:rPr>
              <w:t>Одеська обласна бібліотека для юнацтва ім. В. В. Маяковського</w:t>
            </w: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</w:p>
          <w:p w:rsidR="00D757CD" w:rsidRPr="000241C2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  <w:r w:rsidRPr="00D757CD">
              <w:rPr>
                <w:rFonts w:eastAsia="Calibri"/>
              </w:rPr>
              <w:t>Науково-методичний відділ</w:t>
            </w:r>
          </w:p>
          <w:p w:rsidR="00D757CD" w:rsidRPr="000241C2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</w:p>
          <w:p w:rsidR="00BB5130" w:rsidRPr="000241C2" w:rsidRDefault="00D757CD" w:rsidP="00D757CD">
            <w:pPr>
              <w:spacing w:before="150"/>
              <w:ind w:firstLine="0"/>
              <w:jc w:val="left"/>
              <w:outlineLvl w:val="0"/>
            </w:pPr>
            <w:r w:rsidRPr="000241C2">
              <w:t xml:space="preserve">ВІЗУАЛІЗАЦІЯ: що це і для чого вона потрібна </w:t>
            </w:r>
            <w:proofErr w:type="spellStart"/>
            <w:r w:rsidRPr="000241C2">
              <w:t>бібліотекарю</w:t>
            </w:r>
            <w:proofErr w:type="spellEnd"/>
          </w:p>
          <w:p w:rsidR="00D757CD" w:rsidRPr="000241C2" w:rsidRDefault="00BB5130" w:rsidP="00D757CD">
            <w:pPr>
              <w:spacing w:before="150"/>
              <w:ind w:firstLine="0"/>
              <w:jc w:val="left"/>
              <w:outlineLvl w:val="0"/>
            </w:pPr>
            <w:r w:rsidRPr="000241C2">
              <w:t>М</w:t>
            </w:r>
            <w:r w:rsidR="00D757CD" w:rsidRPr="000241C2">
              <w:t>етодичні поради</w:t>
            </w: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ascii="Calibri" w:eastAsia="Calibri" w:hAnsi="Calibri" w:cs="Tahoma"/>
              </w:rPr>
            </w:pPr>
            <w:r w:rsidRPr="00D757CD">
              <w:rPr>
                <w:rFonts w:eastAsia="Calibri"/>
              </w:rPr>
              <w:t>Підготувала: К.</w:t>
            </w:r>
            <w:r w:rsidRPr="00D757CD">
              <w:rPr>
                <w:rFonts w:eastAsia="Calibri"/>
                <w:lang w:val="ru-RU"/>
              </w:rPr>
              <w:t xml:space="preserve"> </w:t>
            </w:r>
            <w:r w:rsidRPr="00D757CD">
              <w:rPr>
                <w:rFonts w:eastAsia="Calibri"/>
              </w:rPr>
              <w:t>І.</w:t>
            </w:r>
            <w:r w:rsidRPr="00D757CD">
              <w:rPr>
                <w:rFonts w:eastAsia="Calibri"/>
                <w:lang w:val="ru-RU"/>
              </w:rPr>
              <w:t xml:space="preserve"> </w:t>
            </w:r>
            <w:proofErr w:type="spellStart"/>
            <w:r w:rsidRPr="00D757CD">
              <w:rPr>
                <w:rFonts w:eastAsia="Calibri"/>
              </w:rPr>
              <w:t>Благодар</w:t>
            </w:r>
            <w:proofErr w:type="spellEnd"/>
            <w:r w:rsidRPr="00D757CD">
              <w:rPr>
                <w:rFonts w:eastAsia="Calibri"/>
              </w:rPr>
              <w:t>, головний методист НМВ</w:t>
            </w: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  <w:r w:rsidRPr="00D757CD">
              <w:rPr>
                <w:rFonts w:eastAsia="Calibri"/>
              </w:rPr>
              <w:t>Редактор</w:t>
            </w:r>
            <w:r w:rsidR="005E0E46">
              <w:rPr>
                <w:rFonts w:eastAsia="Calibri"/>
                <w:lang w:val="ru-RU"/>
              </w:rPr>
              <w:t>ка</w:t>
            </w:r>
            <w:r w:rsidRPr="00D757CD">
              <w:rPr>
                <w:rFonts w:eastAsia="Calibri"/>
              </w:rPr>
              <w:t>: В. В. Фоменко</w:t>
            </w: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  <w:proofErr w:type="spellStart"/>
            <w:r w:rsidRPr="00D757CD">
              <w:rPr>
                <w:rFonts w:eastAsia="Calibri"/>
              </w:rPr>
              <w:t>Відповідальн</w:t>
            </w:r>
            <w:proofErr w:type="spellEnd"/>
            <w:r w:rsidR="005E0E46">
              <w:rPr>
                <w:rFonts w:eastAsia="Calibri"/>
                <w:lang w:val="ru-RU"/>
              </w:rPr>
              <w:t>а</w:t>
            </w:r>
            <w:r w:rsidRPr="00D757CD">
              <w:rPr>
                <w:rFonts w:eastAsia="Calibri"/>
              </w:rPr>
              <w:t xml:space="preserve"> за випуск:</w:t>
            </w: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  <w:r w:rsidRPr="00D757CD">
              <w:rPr>
                <w:rFonts w:eastAsia="Calibri"/>
              </w:rPr>
              <w:t xml:space="preserve">О. А. </w:t>
            </w:r>
            <w:proofErr w:type="spellStart"/>
            <w:r w:rsidRPr="00D757CD">
              <w:rPr>
                <w:rFonts w:eastAsia="Calibri"/>
              </w:rPr>
              <w:t>Чоловська</w:t>
            </w:r>
            <w:proofErr w:type="spellEnd"/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920" w:rsidRDefault="0028549C" w:rsidP="000241C2">
            <w:pPr>
              <w:pStyle w:val="text"/>
              <w:spacing w:before="225" w:beforeAutospacing="0" w:after="225" w:afterAutospacing="0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Активне в</w:t>
            </w:r>
            <w:r w:rsidR="000241C2" w:rsidRPr="000241C2">
              <w:rPr>
                <w:color w:val="000000"/>
                <w:sz w:val="28"/>
                <w:szCs w:val="28"/>
                <w:lang w:val="uk-UA"/>
              </w:rPr>
              <w:t xml:space="preserve">икористання </w:t>
            </w:r>
            <w:r>
              <w:rPr>
                <w:color w:val="000000"/>
                <w:sz w:val="28"/>
                <w:szCs w:val="28"/>
                <w:lang w:val="uk-UA"/>
              </w:rPr>
              <w:t>візуалізації у бібліотечній сфері, особливо у рекламі</w:t>
            </w:r>
            <w:r w:rsidR="000241C2" w:rsidRPr="000241C2">
              <w:rPr>
                <w:color w:val="000000"/>
                <w:sz w:val="28"/>
                <w:szCs w:val="28"/>
                <w:lang w:val="uk-UA"/>
              </w:rPr>
              <w:t>, у тому числі анімаційної, інфографічної</w:t>
            </w:r>
            <w:r w:rsidR="008C676C">
              <w:rPr>
                <w:color w:val="000000"/>
                <w:sz w:val="28"/>
                <w:szCs w:val="28"/>
                <w:lang w:val="uk-UA"/>
              </w:rPr>
              <w:t>,</w:t>
            </w:r>
            <w:r w:rsidR="000241C2" w:rsidRPr="000241C2">
              <w:rPr>
                <w:color w:val="000000"/>
                <w:sz w:val="28"/>
                <w:szCs w:val="28"/>
                <w:lang w:val="uk-UA"/>
              </w:rPr>
              <w:t xml:space="preserve"> дає можливість розширити коло користувачів, стимулювати їхню зацікавленість у різн</w:t>
            </w:r>
            <w:r w:rsidR="00E32920">
              <w:rPr>
                <w:color w:val="000000"/>
                <w:sz w:val="28"/>
                <w:szCs w:val="28"/>
                <w:lang w:val="uk-UA"/>
              </w:rPr>
              <w:t xml:space="preserve">их ресурсах бібліотеки. </w:t>
            </w:r>
          </w:p>
          <w:p w:rsidR="000241C2" w:rsidRPr="000241C2" w:rsidRDefault="00E32920" w:rsidP="000241C2">
            <w:pPr>
              <w:pStyle w:val="text"/>
              <w:spacing w:before="225" w:beforeAutospacing="0" w:after="225" w:afterAutospacing="0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</w:t>
            </w:r>
            <w:r w:rsidR="000241C2" w:rsidRPr="000241C2">
              <w:rPr>
                <w:color w:val="000000"/>
                <w:sz w:val="28"/>
                <w:szCs w:val="28"/>
                <w:lang w:val="uk-UA"/>
              </w:rPr>
              <w:t>одібні марк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етингові кроки дають можливість </w:t>
            </w:r>
            <w:r w:rsidR="000241C2" w:rsidRPr="000241C2">
              <w:rPr>
                <w:color w:val="000000"/>
                <w:sz w:val="28"/>
                <w:szCs w:val="28"/>
                <w:lang w:val="uk-UA"/>
              </w:rPr>
              <w:t>принципово перебудовувати бібліотеку,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особливо ту, що працює з підлітками та молоддю,</w:t>
            </w:r>
            <w:r w:rsidR="000241C2" w:rsidRPr="000241C2">
              <w:rPr>
                <w:color w:val="000000"/>
                <w:sz w:val="28"/>
                <w:szCs w:val="28"/>
                <w:lang w:val="uk-UA"/>
              </w:rPr>
              <w:t xml:space="preserve"> мислення бібліотекарів, повертають їх у бік користувача, що полегшує адаптацію до нових ринкових умов.</w:t>
            </w:r>
          </w:p>
          <w:p w:rsidR="00D757CD" w:rsidRPr="00D757CD" w:rsidRDefault="00D757CD" w:rsidP="00D757CD">
            <w:pPr>
              <w:suppressAutoHyphens/>
              <w:autoSpaceDN w:val="0"/>
              <w:ind w:firstLine="0"/>
              <w:jc w:val="left"/>
              <w:textAlignment w:val="baseline"/>
              <w:rPr>
                <w:rFonts w:eastAsia="Calibri"/>
              </w:rPr>
            </w:pPr>
          </w:p>
        </w:tc>
      </w:tr>
    </w:tbl>
    <w:p w:rsidR="00D757CD" w:rsidRPr="00D757CD" w:rsidRDefault="00D757CD" w:rsidP="00D757CD">
      <w:pPr>
        <w:suppressAutoHyphens/>
        <w:autoSpaceDN w:val="0"/>
        <w:spacing w:after="160" w:line="259" w:lineRule="auto"/>
        <w:ind w:firstLine="0"/>
        <w:jc w:val="left"/>
        <w:textAlignment w:val="baseline"/>
        <w:rPr>
          <w:rFonts w:eastAsia="Calibri"/>
        </w:rPr>
      </w:pPr>
    </w:p>
    <w:p w:rsidR="00D757CD" w:rsidRPr="00D757CD" w:rsidRDefault="00D757CD" w:rsidP="00D757CD">
      <w:pPr>
        <w:suppressAutoHyphens/>
        <w:autoSpaceDN w:val="0"/>
        <w:spacing w:after="160" w:line="259" w:lineRule="auto"/>
        <w:ind w:firstLine="0"/>
        <w:jc w:val="left"/>
        <w:textAlignment w:val="baseline"/>
        <w:rPr>
          <w:rFonts w:eastAsia="Calibri"/>
        </w:rPr>
      </w:pPr>
      <w:r w:rsidRPr="00D757CD">
        <w:rPr>
          <w:rFonts w:eastAsia="Calibri"/>
        </w:rPr>
        <w:t>Комп’ютерне форматування:</w:t>
      </w:r>
    </w:p>
    <w:p w:rsidR="00D757CD" w:rsidRPr="00D757CD" w:rsidRDefault="00D757CD" w:rsidP="00D757CD">
      <w:pPr>
        <w:suppressAutoHyphens/>
        <w:autoSpaceDN w:val="0"/>
        <w:spacing w:after="160" w:line="259" w:lineRule="auto"/>
        <w:ind w:firstLine="0"/>
        <w:jc w:val="left"/>
        <w:textAlignment w:val="baseline"/>
        <w:rPr>
          <w:rFonts w:eastAsia="Calibri"/>
        </w:rPr>
      </w:pPr>
      <w:r w:rsidRPr="00D757CD">
        <w:rPr>
          <w:rFonts w:eastAsia="Calibri"/>
        </w:rPr>
        <w:t>Т. Г. Астаф’єва</w:t>
      </w:r>
    </w:p>
    <w:p w:rsidR="00D757CD" w:rsidRDefault="00D757CD" w:rsidP="005244DB">
      <w:pPr>
        <w:pStyle w:val="Standard"/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color w:val="2F5496" w:themeColor="accent5" w:themeShade="BF"/>
          <w:sz w:val="32"/>
          <w:szCs w:val="32"/>
          <w:lang w:eastAsia="ru-RU"/>
        </w:rPr>
      </w:pPr>
    </w:p>
    <w:p w:rsidR="00623A4C" w:rsidRPr="001C4337" w:rsidRDefault="00623A4C" w:rsidP="005244DB">
      <w:pPr>
        <w:spacing w:before="150"/>
        <w:ind w:firstLine="0"/>
        <w:jc w:val="center"/>
        <w:outlineLvl w:val="0"/>
        <w:rPr>
          <w:color w:val="000000"/>
          <w:sz w:val="32"/>
          <w:szCs w:val="32"/>
        </w:rPr>
      </w:pPr>
    </w:p>
    <w:p w:rsidR="00623A4C" w:rsidRPr="001C4337" w:rsidRDefault="00623A4C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</w:p>
    <w:p w:rsidR="00623A4C" w:rsidRPr="001C4337" w:rsidRDefault="00623A4C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</w:p>
    <w:p w:rsidR="00ED4928" w:rsidRPr="001C4337" w:rsidRDefault="00307E21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  <w:r w:rsidRPr="001C4337">
        <w:rPr>
          <w:color w:val="000000"/>
          <w:sz w:val="32"/>
          <w:szCs w:val="32"/>
        </w:rPr>
        <w:t xml:space="preserve"> </w:t>
      </w:r>
    </w:p>
    <w:p w:rsidR="00ED4928" w:rsidRPr="001C4337" w:rsidRDefault="00ED4928" w:rsidP="00E72DA3">
      <w:pPr>
        <w:spacing w:before="150"/>
        <w:ind w:firstLine="0"/>
        <w:jc w:val="left"/>
        <w:outlineLvl w:val="0"/>
        <w:rPr>
          <w:color w:val="000000"/>
          <w:sz w:val="32"/>
          <w:szCs w:val="32"/>
        </w:rPr>
      </w:pPr>
    </w:p>
    <w:p w:rsidR="005465A2" w:rsidRPr="00082B26" w:rsidRDefault="005465A2" w:rsidP="000D6D58">
      <w:pPr>
        <w:spacing w:before="150"/>
        <w:ind w:firstLine="0"/>
        <w:outlineLvl w:val="0"/>
        <w:rPr>
          <w:color w:val="000000"/>
        </w:rPr>
      </w:pPr>
      <w:r w:rsidRPr="00082B26">
        <w:rPr>
          <w:color w:val="000000"/>
        </w:rPr>
        <w:t>Одним з елементів інфор</w:t>
      </w:r>
      <w:r w:rsidR="00C6181F" w:rsidRPr="00082B26">
        <w:rPr>
          <w:color w:val="000000"/>
        </w:rPr>
        <w:t>маційно-аналітичної продукції</w:t>
      </w:r>
      <w:r w:rsidR="00307E21" w:rsidRPr="00082B26">
        <w:rPr>
          <w:color w:val="000000"/>
        </w:rPr>
        <w:t xml:space="preserve"> бібліотек</w:t>
      </w:r>
      <w:r w:rsidRPr="00082B26">
        <w:rPr>
          <w:color w:val="000000"/>
        </w:rPr>
        <w:t xml:space="preserve"> сьогодні стає візуалізація даних, тобто </w:t>
      </w:r>
      <w:r w:rsidR="00CB068D" w:rsidRPr="00082B26">
        <w:rPr>
          <w:color w:val="000000"/>
        </w:rPr>
        <w:t>інфографіка</w:t>
      </w:r>
      <w:r w:rsidR="005E2892" w:rsidRPr="00082B26">
        <w:rPr>
          <w:color w:val="000000"/>
        </w:rPr>
        <w:t>.</w:t>
      </w:r>
    </w:p>
    <w:p w:rsidR="005E2892" w:rsidRPr="00082B26" w:rsidRDefault="00640C70" w:rsidP="000D6D58">
      <w:pPr>
        <w:spacing w:before="150"/>
        <w:ind w:firstLine="0"/>
        <w:outlineLvl w:val="0"/>
        <w:rPr>
          <w:color w:val="000000"/>
        </w:rPr>
      </w:pPr>
      <w:r w:rsidRPr="00082B26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1295AF7D" wp14:editId="137A17C5">
            <wp:simplePos x="0" y="0"/>
            <wp:positionH relativeFrom="margin">
              <wp:align>right</wp:align>
            </wp:positionH>
            <wp:positionV relativeFrom="paragraph">
              <wp:posOffset>653415</wp:posOffset>
            </wp:positionV>
            <wp:extent cx="3276600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474" y="21424"/>
                <wp:lineTo x="21474" y="0"/>
                <wp:lineTo x="0" y="0"/>
              </wp:wrapPolygon>
            </wp:wrapTight>
            <wp:docPr id="8" name="Рисунок 8" descr="https://naurok.com.ua/uploads/blog/346/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.com.ua/uploads/blog/346/1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E2892" w:rsidRPr="00082B26">
        <w:rPr>
          <w:color w:val="000000"/>
        </w:rPr>
        <w:t>Інфографічна</w:t>
      </w:r>
      <w:proofErr w:type="spellEnd"/>
      <w:r w:rsidR="005E2892" w:rsidRPr="00082B26">
        <w:rPr>
          <w:color w:val="000000"/>
        </w:rPr>
        <w:t xml:space="preserve"> продукція в бібліотечній роботі представлена в декількох напрям</w:t>
      </w:r>
      <w:r w:rsidR="00314072" w:rsidRPr="00082B26">
        <w:rPr>
          <w:color w:val="000000"/>
        </w:rPr>
        <w:t>к</w:t>
      </w:r>
      <w:r w:rsidR="005E2892" w:rsidRPr="00082B26">
        <w:rPr>
          <w:color w:val="000000"/>
        </w:rPr>
        <w:t>ах</w:t>
      </w:r>
      <w:r w:rsidR="003C4D09" w:rsidRPr="00082B26">
        <w:rPr>
          <w:color w:val="000000"/>
        </w:rPr>
        <w:t>:</w:t>
      </w:r>
      <w:r w:rsidR="00C6181F" w:rsidRPr="00082B26">
        <w:rPr>
          <w:color w:val="000000"/>
        </w:rPr>
        <w:t xml:space="preserve"> </w:t>
      </w:r>
      <w:r w:rsidR="0015664E" w:rsidRPr="00082B26">
        <w:rPr>
          <w:color w:val="000000"/>
        </w:rPr>
        <w:t>тематичні презентації, онлайн</w:t>
      </w:r>
      <w:r w:rsidR="003C4D09" w:rsidRPr="00082B26">
        <w:rPr>
          <w:color w:val="000000"/>
        </w:rPr>
        <w:t>-</w:t>
      </w:r>
      <w:r w:rsidR="0015664E" w:rsidRPr="00082B26">
        <w:rPr>
          <w:color w:val="000000"/>
        </w:rPr>
        <w:t>заходи;</w:t>
      </w:r>
      <w:r w:rsidR="005E2892" w:rsidRPr="00082B26">
        <w:rPr>
          <w:color w:val="000000"/>
        </w:rPr>
        <w:t xml:space="preserve"> дедалі частіше можна натрапити на деякі зразки річних чи проектних звітів у форматі інфографіки; рекламні відеоролики, що демонструють дані про </w:t>
      </w:r>
      <w:r w:rsidR="00F26E71" w:rsidRPr="00082B26">
        <w:rPr>
          <w:color w:val="000000"/>
        </w:rPr>
        <w:t xml:space="preserve">бібліотеки </w:t>
      </w:r>
      <w:r w:rsidR="00DD2C8D" w:rsidRPr="00082B26">
        <w:rPr>
          <w:color w:val="000000"/>
        </w:rPr>
        <w:t xml:space="preserve">та їхню діяльність </w:t>
      </w:r>
      <w:r w:rsidR="005E2892" w:rsidRPr="00082B26">
        <w:rPr>
          <w:color w:val="000000"/>
        </w:rPr>
        <w:t>у графічному вигляді; аналітична продукція.</w:t>
      </w:r>
    </w:p>
    <w:p w:rsidR="000300EC" w:rsidRPr="00082B26" w:rsidRDefault="00E16F05" w:rsidP="000D6D58">
      <w:pPr>
        <w:spacing w:before="150"/>
        <w:ind w:firstLine="0"/>
        <w:outlineLvl w:val="0"/>
        <w:rPr>
          <w:color w:val="000000"/>
        </w:rPr>
      </w:pPr>
      <w:r w:rsidRPr="00082B26">
        <w:rPr>
          <w:color w:val="000000"/>
        </w:rPr>
        <w:t xml:space="preserve">Сучасному користувачу зручніше отримувати необхідну інформацію, </w:t>
      </w:r>
      <w:proofErr w:type="spellStart"/>
      <w:r w:rsidR="00814FFB" w:rsidRPr="00082B26">
        <w:rPr>
          <w:color w:val="000000"/>
        </w:rPr>
        <w:t>взаємодіюч</w:t>
      </w:r>
      <w:r w:rsidR="003C4D09" w:rsidRPr="00082B26">
        <w:rPr>
          <w:color w:val="000000"/>
        </w:rPr>
        <w:t>и</w:t>
      </w:r>
      <w:proofErr w:type="spellEnd"/>
      <w:r w:rsidRPr="00082B26">
        <w:rPr>
          <w:color w:val="000000"/>
        </w:rPr>
        <w:t xml:space="preserve"> з інтерактивним інтерфейсом,</w:t>
      </w:r>
      <w:r w:rsidR="003C4D09" w:rsidRPr="00082B26">
        <w:rPr>
          <w:color w:val="000000"/>
        </w:rPr>
        <w:t xml:space="preserve"> </w:t>
      </w:r>
      <w:r w:rsidR="003C4D09" w:rsidRPr="00082B26">
        <w:rPr>
          <w:rFonts w:ascii="Arial" w:hAnsi="Arial" w:cs="Arial"/>
          <w:color w:val="000000"/>
        </w:rPr>
        <w:t>—</w:t>
      </w:r>
      <w:r w:rsidRPr="00082B26">
        <w:rPr>
          <w:color w:val="000000"/>
        </w:rPr>
        <w:t xml:space="preserve"> це значно скорочує час пошуку й розширює отриману інформацію. Водночас візуальні об’єкти у вигляді інфографіки легше сприймаються та краще привертають увагу своєю неординарністю, оригінальністю, стислістю й змістовністю в умовах інформаційного вибуху, тим паче якщо можна взаємодіяти з цими даними. Сьогодні процес навчання </w:t>
      </w:r>
      <w:r w:rsidR="000D6D58" w:rsidRPr="00082B26">
        <w:rPr>
          <w:color w:val="000000"/>
        </w:rPr>
        <w:t>й самоосвіти відчутно змінився,</w:t>
      </w:r>
      <w:r w:rsidRPr="00082B26">
        <w:rPr>
          <w:color w:val="000000"/>
        </w:rPr>
        <w:t xml:space="preserve"> </w:t>
      </w:r>
      <w:r w:rsidR="00314072" w:rsidRPr="00082B26">
        <w:rPr>
          <w:color w:val="000000"/>
        </w:rPr>
        <w:t>і це також</w:t>
      </w:r>
      <w:r w:rsidR="001B6880" w:rsidRPr="00082B26">
        <w:rPr>
          <w:color w:val="000000"/>
        </w:rPr>
        <w:t xml:space="preserve"> пов’язано </w:t>
      </w:r>
      <w:r w:rsidRPr="00082B26">
        <w:rPr>
          <w:color w:val="000000"/>
        </w:rPr>
        <w:t>з візуалізацією знань.</w:t>
      </w:r>
      <w:r w:rsidR="00814FFB" w:rsidRPr="00082B26">
        <w:rPr>
          <w:color w:val="000000"/>
        </w:rPr>
        <w:t xml:space="preserve"> </w:t>
      </w:r>
      <w:r w:rsidR="00791F72" w:rsidRPr="00082B26">
        <w:rPr>
          <w:color w:val="000000"/>
        </w:rPr>
        <w:t xml:space="preserve">Наведені факти засвідчують перспективність застосування інформаційної продукції, зокрема і в бібліотечній діяльності. </w:t>
      </w:r>
    </w:p>
    <w:p w:rsidR="00791F72" w:rsidRPr="00082B26" w:rsidRDefault="005753EC" w:rsidP="00516CB6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43A5E82E" wp14:editId="4EC9128A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2135505" cy="3015615"/>
            <wp:effectExtent l="0" t="0" r="0" b="0"/>
            <wp:wrapTight wrapText="bothSides">
              <wp:wrapPolygon edited="0">
                <wp:start x="0" y="0"/>
                <wp:lineTo x="0" y="21423"/>
                <wp:lineTo x="21388" y="21423"/>
                <wp:lineTo x="21388" y="0"/>
                <wp:lineTo x="0" y="0"/>
              </wp:wrapPolygon>
            </wp:wrapTight>
            <wp:docPr id="10" name="Рисунок 10" descr="https://library.sumdu.edu.ua/images/news/AR-qu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brary.sumdu.edu.ua/images/news/AR-que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72" w:rsidRPr="00082B26">
        <w:rPr>
          <w:color w:val="000000"/>
          <w:sz w:val="28"/>
          <w:szCs w:val="28"/>
          <w:lang w:val="uk-UA"/>
        </w:rPr>
        <w:t>Одним з її напрям</w:t>
      </w:r>
      <w:r w:rsidR="00314072" w:rsidRPr="00082B26">
        <w:rPr>
          <w:color w:val="000000"/>
          <w:sz w:val="28"/>
          <w:szCs w:val="28"/>
          <w:lang w:val="uk-UA"/>
        </w:rPr>
        <w:t>к</w:t>
      </w:r>
      <w:r w:rsidR="00791F72" w:rsidRPr="00082B26">
        <w:rPr>
          <w:color w:val="000000"/>
          <w:sz w:val="28"/>
          <w:szCs w:val="28"/>
          <w:lang w:val="uk-UA"/>
        </w:rPr>
        <w:t>ів може бути виставкова діяльність. На сьогодні вже існують різні моделі віртуальних ви</w:t>
      </w:r>
      <w:r w:rsidR="00B4642D" w:rsidRPr="00082B26">
        <w:rPr>
          <w:color w:val="000000"/>
          <w:sz w:val="28"/>
          <w:szCs w:val="28"/>
          <w:lang w:val="uk-UA"/>
        </w:rPr>
        <w:t>ставок, серед яких фотовиставки;</w:t>
      </w:r>
      <w:r w:rsidR="00791F72" w:rsidRPr="00082B26">
        <w:rPr>
          <w:color w:val="000000"/>
          <w:sz w:val="28"/>
          <w:szCs w:val="28"/>
          <w:lang w:val="uk-UA"/>
        </w:rPr>
        <w:t xml:space="preserve"> бібліобанери</w:t>
      </w:r>
      <w:r w:rsidR="00B4642D" w:rsidRPr="00082B26">
        <w:rPr>
          <w:color w:val="000000"/>
          <w:sz w:val="28"/>
          <w:szCs w:val="28"/>
          <w:lang w:val="uk-UA"/>
        </w:rPr>
        <w:t>;</w:t>
      </w:r>
      <w:r w:rsidR="00791F72" w:rsidRPr="00082B26">
        <w:rPr>
          <w:color w:val="000000"/>
          <w:sz w:val="28"/>
          <w:szCs w:val="28"/>
          <w:lang w:val="uk-UA"/>
        </w:rPr>
        <w:t xml:space="preserve"> виставки</w:t>
      </w:r>
      <w:r w:rsidR="001B6880" w:rsidRPr="00082B26">
        <w:rPr>
          <w:color w:val="000000"/>
          <w:sz w:val="28"/>
          <w:szCs w:val="28"/>
          <w:lang w:val="uk-UA"/>
        </w:rPr>
        <w:t>-листівки</w:t>
      </w:r>
      <w:r w:rsidR="00791F72" w:rsidRPr="00082B26">
        <w:rPr>
          <w:color w:val="000000"/>
          <w:sz w:val="28"/>
          <w:szCs w:val="28"/>
          <w:lang w:val="uk-UA"/>
        </w:rPr>
        <w:t xml:space="preserve"> за окремим невеликим літературним твором; виставки</w:t>
      </w:r>
      <w:r w:rsidR="001B6880" w:rsidRPr="00082B26">
        <w:rPr>
          <w:color w:val="000000"/>
          <w:sz w:val="28"/>
          <w:szCs w:val="28"/>
          <w:lang w:val="uk-UA"/>
        </w:rPr>
        <w:t>-ілюстрації</w:t>
      </w:r>
      <w:r w:rsidR="00791F72" w:rsidRPr="00082B26">
        <w:rPr>
          <w:color w:val="000000"/>
          <w:sz w:val="28"/>
          <w:szCs w:val="28"/>
          <w:lang w:val="uk-UA"/>
        </w:rPr>
        <w:t xml:space="preserve"> з багатим мультимедійним контентом, у тому числі аудіо і відеорядом; розгорнуті</w:t>
      </w:r>
      <w:r w:rsidR="00B4642D" w:rsidRPr="00082B26">
        <w:rPr>
          <w:color w:val="000000"/>
          <w:sz w:val="28"/>
          <w:szCs w:val="28"/>
          <w:lang w:val="uk-UA"/>
        </w:rPr>
        <w:t xml:space="preserve"> тематичні </w:t>
      </w:r>
      <w:r w:rsidR="00791F72" w:rsidRPr="00082B26">
        <w:rPr>
          <w:color w:val="000000"/>
          <w:sz w:val="28"/>
          <w:szCs w:val="28"/>
          <w:lang w:val="uk-UA"/>
        </w:rPr>
        <w:t>виставки</w:t>
      </w:r>
      <w:r w:rsidR="003C4D09" w:rsidRPr="00082B26">
        <w:rPr>
          <w:color w:val="000000"/>
          <w:sz w:val="28"/>
          <w:szCs w:val="28"/>
          <w:lang w:val="uk-UA"/>
        </w:rPr>
        <w:t>:</w:t>
      </w:r>
      <w:r w:rsidR="00791F72" w:rsidRPr="00082B26">
        <w:rPr>
          <w:color w:val="000000"/>
          <w:sz w:val="28"/>
          <w:szCs w:val="28"/>
          <w:lang w:val="uk-UA"/>
        </w:rPr>
        <w:t xml:space="preserve"> з розділами, </w:t>
      </w:r>
      <w:r w:rsidR="00B4642D" w:rsidRPr="00082B26">
        <w:rPr>
          <w:color w:val="000000"/>
          <w:sz w:val="28"/>
          <w:szCs w:val="28"/>
          <w:lang w:val="uk-UA"/>
        </w:rPr>
        <w:t xml:space="preserve">цитатами, ілюстраціями, </w:t>
      </w:r>
      <w:proofErr w:type="spellStart"/>
      <w:r w:rsidR="00B4642D" w:rsidRPr="00082B26">
        <w:rPr>
          <w:color w:val="000000"/>
          <w:sz w:val="28"/>
          <w:szCs w:val="28"/>
          <w:lang w:val="uk-UA"/>
        </w:rPr>
        <w:t>фактографікою</w:t>
      </w:r>
      <w:proofErr w:type="spellEnd"/>
      <w:r w:rsidR="00B4642D" w:rsidRPr="00082B26">
        <w:rPr>
          <w:color w:val="000000"/>
          <w:sz w:val="28"/>
          <w:szCs w:val="28"/>
          <w:lang w:val="uk-UA"/>
        </w:rPr>
        <w:t xml:space="preserve">, текстом, </w:t>
      </w:r>
      <w:r w:rsidR="00791F72" w:rsidRPr="00082B26">
        <w:rPr>
          <w:color w:val="000000"/>
          <w:sz w:val="28"/>
          <w:szCs w:val="28"/>
          <w:lang w:val="uk-UA"/>
        </w:rPr>
        <w:t>відео</w:t>
      </w:r>
      <w:r w:rsidR="000D6D58" w:rsidRPr="00082B26">
        <w:rPr>
          <w:color w:val="000000"/>
          <w:sz w:val="28"/>
          <w:szCs w:val="28"/>
          <w:lang w:val="uk-UA"/>
        </w:rPr>
        <w:t>-</w:t>
      </w:r>
      <w:r w:rsidR="00791F72" w:rsidRPr="00082B26">
        <w:rPr>
          <w:color w:val="000000"/>
          <w:sz w:val="28"/>
          <w:szCs w:val="28"/>
          <w:lang w:val="uk-UA"/>
        </w:rPr>
        <w:t xml:space="preserve"> та </w:t>
      </w:r>
      <w:proofErr w:type="spellStart"/>
      <w:r w:rsidR="00791F72" w:rsidRPr="00082B26">
        <w:rPr>
          <w:color w:val="000000"/>
          <w:sz w:val="28"/>
          <w:szCs w:val="28"/>
          <w:lang w:val="uk-UA"/>
        </w:rPr>
        <w:t>аудіоматеріалами</w:t>
      </w:r>
      <w:proofErr w:type="spellEnd"/>
      <w:r w:rsidR="00791F72" w:rsidRPr="00082B26">
        <w:rPr>
          <w:color w:val="000000"/>
          <w:sz w:val="28"/>
          <w:szCs w:val="28"/>
          <w:lang w:val="uk-UA"/>
        </w:rPr>
        <w:t>; виставки</w:t>
      </w:r>
      <w:r w:rsidR="000D6D58" w:rsidRPr="00082B26">
        <w:rPr>
          <w:color w:val="000000"/>
          <w:sz w:val="28"/>
          <w:szCs w:val="28"/>
          <w:lang w:val="uk-UA"/>
        </w:rPr>
        <w:t>-</w:t>
      </w:r>
      <w:r w:rsidR="00791F72" w:rsidRPr="00082B26">
        <w:rPr>
          <w:color w:val="000000"/>
          <w:sz w:val="28"/>
          <w:szCs w:val="28"/>
          <w:lang w:val="uk-UA"/>
        </w:rPr>
        <w:t>вікторини, презентації, казки, подорожі</w:t>
      </w:r>
      <w:r w:rsidR="004E349E" w:rsidRPr="00082B26">
        <w:rPr>
          <w:color w:val="000000"/>
          <w:sz w:val="28"/>
          <w:szCs w:val="28"/>
          <w:lang w:val="uk-UA"/>
        </w:rPr>
        <w:t xml:space="preserve">. </w:t>
      </w:r>
      <w:r w:rsidR="00791F72" w:rsidRPr="00082B26">
        <w:rPr>
          <w:color w:val="000000"/>
          <w:sz w:val="28"/>
          <w:szCs w:val="28"/>
          <w:lang w:val="uk-UA"/>
        </w:rPr>
        <w:t>Фахівці зазначають, що віртуальні виставки перестають дублювати традиційні книжкові, що демонструються в бібліотеці, трансформуються у форму діяльності, призначену для надання в інтерактивній формі з використанням усіх переваг інтернет-середовища.</w:t>
      </w:r>
      <w:r w:rsidR="00516CB6" w:rsidRPr="00082B26">
        <w:rPr>
          <w:color w:val="000000"/>
          <w:sz w:val="28"/>
          <w:szCs w:val="28"/>
          <w:lang w:val="uk-UA"/>
        </w:rPr>
        <w:t xml:space="preserve"> Віртуальна виставка – синтез традиційного й електронного подання інформації</w:t>
      </w:r>
      <w:r w:rsidR="004E349E" w:rsidRPr="00082B26">
        <w:rPr>
          <w:color w:val="000000"/>
          <w:sz w:val="28"/>
          <w:szCs w:val="28"/>
          <w:lang w:val="uk-UA"/>
        </w:rPr>
        <w:t xml:space="preserve"> </w:t>
      </w:r>
      <w:r w:rsidR="00516CB6" w:rsidRPr="00082B26">
        <w:rPr>
          <w:color w:val="000000"/>
          <w:sz w:val="28"/>
          <w:szCs w:val="28"/>
          <w:lang w:val="uk-UA"/>
        </w:rPr>
        <w:t xml:space="preserve">з використанням </w:t>
      </w:r>
      <w:r w:rsidR="00C82E4A" w:rsidRPr="00082B26">
        <w:rPr>
          <w:color w:val="000000"/>
          <w:sz w:val="28"/>
          <w:szCs w:val="28"/>
          <w:lang w:val="uk-UA"/>
        </w:rPr>
        <w:t>цифрового</w:t>
      </w:r>
      <w:r w:rsidR="00516CB6" w:rsidRPr="00082B26">
        <w:rPr>
          <w:color w:val="000000"/>
          <w:sz w:val="28"/>
          <w:szCs w:val="28"/>
          <w:lang w:val="uk-UA"/>
        </w:rPr>
        <w:t xml:space="preserve"> середовища.</w:t>
      </w:r>
      <w:r w:rsidR="00331861" w:rsidRPr="00082B26">
        <w:rPr>
          <w:color w:val="000000"/>
          <w:sz w:val="28"/>
          <w:szCs w:val="28"/>
          <w:lang w:val="uk-UA"/>
        </w:rPr>
        <w:t xml:space="preserve"> </w:t>
      </w:r>
      <w:r w:rsidR="00791F72" w:rsidRPr="00082B26">
        <w:rPr>
          <w:color w:val="000000"/>
          <w:sz w:val="28"/>
          <w:szCs w:val="28"/>
          <w:lang w:val="uk-UA"/>
        </w:rPr>
        <w:t xml:space="preserve">Такі виставки робляться </w:t>
      </w:r>
      <w:r w:rsidR="00791F72" w:rsidRPr="00082B26">
        <w:rPr>
          <w:color w:val="000000"/>
          <w:sz w:val="28"/>
          <w:szCs w:val="28"/>
          <w:lang w:val="uk-UA"/>
        </w:rPr>
        <w:lastRenderedPageBreak/>
        <w:t xml:space="preserve">як </w:t>
      </w:r>
      <w:proofErr w:type="spellStart"/>
      <w:r w:rsidR="00791F72" w:rsidRPr="00082B26">
        <w:rPr>
          <w:color w:val="000000"/>
          <w:sz w:val="28"/>
          <w:szCs w:val="28"/>
          <w:lang w:val="uk-UA"/>
        </w:rPr>
        <w:t>мінісайти</w:t>
      </w:r>
      <w:proofErr w:type="spellEnd"/>
      <w:r w:rsidR="00791F72" w:rsidRPr="00082B26">
        <w:rPr>
          <w:color w:val="000000"/>
          <w:sz w:val="28"/>
          <w:szCs w:val="28"/>
          <w:lang w:val="uk-UA"/>
        </w:rPr>
        <w:t xml:space="preserve">, де велика увага приділяється не тільки традиційним бібліотечним прийомам розкриття </w:t>
      </w:r>
      <w:r w:rsidR="00EA4866" w:rsidRPr="00082B26">
        <w:rPr>
          <w:color w:val="000000"/>
          <w:sz w:val="28"/>
          <w:szCs w:val="28"/>
          <w:lang w:val="uk-UA"/>
        </w:rPr>
        <w:t>певно</w:t>
      </w:r>
      <w:r w:rsidR="00EC3345" w:rsidRPr="00082B26">
        <w:rPr>
          <w:color w:val="000000"/>
          <w:sz w:val="28"/>
          <w:szCs w:val="28"/>
          <w:lang w:val="uk-UA"/>
        </w:rPr>
        <w:t>ї</w:t>
      </w:r>
      <w:r w:rsidR="00EA4866" w:rsidRPr="00082B26">
        <w:rPr>
          <w:color w:val="000000"/>
          <w:sz w:val="28"/>
          <w:szCs w:val="28"/>
          <w:lang w:val="uk-UA"/>
        </w:rPr>
        <w:t xml:space="preserve"> </w:t>
      </w:r>
      <w:r w:rsidR="00EC3345" w:rsidRPr="00082B26">
        <w:rPr>
          <w:color w:val="000000"/>
          <w:sz w:val="28"/>
          <w:szCs w:val="28"/>
          <w:lang w:val="uk-UA"/>
        </w:rPr>
        <w:t>теми</w:t>
      </w:r>
      <w:r w:rsidR="00791F72" w:rsidRPr="00082B26">
        <w:rPr>
          <w:color w:val="000000"/>
          <w:sz w:val="28"/>
          <w:szCs w:val="28"/>
          <w:lang w:val="uk-UA"/>
        </w:rPr>
        <w:t>, а й широко використовуються можливості віртуального простору із залучення</w:t>
      </w:r>
      <w:r w:rsidR="00EA4866" w:rsidRPr="00082B26">
        <w:rPr>
          <w:color w:val="000000"/>
          <w:sz w:val="28"/>
          <w:szCs w:val="28"/>
          <w:lang w:val="uk-UA"/>
        </w:rPr>
        <w:t>м</w:t>
      </w:r>
      <w:r w:rsidR="00791F72" w:rsidRPr="00082B26">
        <w:rPr>
          <w:color w:val="000000"/>
          <w:sz w:val="28"/>
          <w:szCs w:val="28"/>
          <w:lang w:val="uk-UA"/>
        </w:rPr>
        <w:t xml:space="preserve"> додаткових видів інформації (наприклад, </w:t>
      </w:r>
      <w:proofErr w:type="spellStart"/>
      <w:r w:rsidR="00EA4866" w:rsidRPr="00082B26">
        <w:rPr>
          <w:color w:val="000000"/>
          <w:sz w:val="28"/>
          <w:szCs w:val="28"/>
          <w:lang w:val="uk-UA"/>
        </w:rPr>
        <w:t>о</w:t>
      </w:r>
      <w:r w:rsidR="00331861" w:rsidRPr="00082B26">
        <w:rPr>
          <w:color w:val="000000"/>
          <w:sz w:val="28"/>
          <w:szCs w:val="28"/>
          <w:lang w:val="uk-UA"/>
        </w:rPr>
        <w:t>цифровані</w:t>
      </w:r>
      <w:proofErr w:type="spellEnd"/>
      <w:r w:rsidR="00791F72" w:rsidRPr="00082B26">
        <w:rPr>
          <w:color w:val="000000"/>
          <w:sz w:val="28"/>
          <w:szCs w:val="28"/>
          <w:lang w:val="uk-UA"/>
        </w:rPr>
        <w:t xml:space="preserve"> витяги з книги, рецензії, відгуки, інтерактивні посилання).</w:t>
      </w:r>
    </w:p>
    <w:p w:rsidR="00791F72" w:rsidRPr="00082B26" w:rsidRDefault="00516CB6" w:rsidP="00791F72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noProof/>
          <w:color w:val="0D1494"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2591435</wp:posOffset>
            </wp:positionV>
            <wp:extent cx="30670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66" y="21418"/>
                <wp:lineTo x="21466" y="0"/>
                <wp:lineTo x="0" y="0"/>
              </wp:wrapPolygon>
            </wp:wrapTight>
            <wp:docPr id="3" name="Рисунок 3" descr="Рис. 1. Фрагменти слайду «Ціна війни: Внесок та втрати України»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1. Фрагменти слайду «Ціна війни: Внесок та втрати України»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72" w:rsidRPr="00082B26">
        <w:rPr>
          <w:color w:val="000000"/>
          <w:sz w:val="28"/>
          <w:szCs w:val="28"/>
          <w:lang w:val="uk-UA"/>
        </w:rPr>
        <w:t xml:space="preserve">В українських бібліотеках проходять виставки, у тому числі електронні, які реалізуються у формі мультимедійної презентації, </w:t>
      </w:r>
      <w:proofErr w:type="spellStart"/>
      <w:r w:rsidR="00791F72" w:rsidRPr="00082B26">
        <w:rPr>
          <w:color w:val="000000"/>
          <w:sz w:val="28"/>
          <w:szCs w:val="28"/>
          <w:lang w:val="uk-UA"/>
        </w:rPr>
        <w:t>flash</w:t>
      </w:r>
      <w:proofErr w:type="spellEnd"/>
      <w:r w:rsidR="00791F72" w:rsidRPr="00082B26">
        <w:rPr>
          <w:color w:val="000000"/>
          <w:sz w:val="28"/>
          <w:szCs w:val="28"/>
          <w:lang w:val="uk-UA"/>
        </w:rPr>
        <w:t xml:space="preserve">-документа, </w:t>
      </w:r>
      <w:proofErr w:type="spellStart"/>
      <w:r w:rsidR="00791F72" w:rsidRPr="00082B26">
        <w:rPr>
          <w:color w:val="000000"/>
          <w:sz w:val="28"/>
          <w:szCs w:val="28"/>
          <w:lang w:val="uk-UA"/>
        </w:rPr>
        <w:t>html</w:t>
      </w:r>
      <w:proofErr w:type="spellEnd"/>
      <w:r w:rsidR="00791F72" w:rsidRPr="00082B26">
        <w:rPr>
          <w:color w:val="000000"/>
          <w:sz w:val="28"/>
          <w:szCs w:val="28"/>
          <w:lang w:val="uk-UA"/>
        </w:rPr>
        <w:t xml:space="preserve">-документа, відеоролика тощо (з використанням форматів </w:t>
      </w:r>
      <w:proofErr w:type="spellStart"/>
      <w:r w:rsidR="00791F72" w:rsidRPr="00082B26">
        <w:rPr>
          <w:color w:val="000000"/>
          <w:sz w:val="28"/>
          <w:szCs w:val="28"/>
          <w:lang w:val="uk-UA"/>
        </w:rPr>
        <w:t>html</w:t>
      </w:r>
      <w:proofErr w:type="spellEnd"/>
      <w:r w:rsidR="0098581F" w:rsidRPr="00082B26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="0098581F" w:rsidRPr="00082B26">
        <w:rPr>
          <w:color w:val="000000"/>
          <w:sz w:val="28"/>
          <w:szCs w:val="28"/>
          <w:lang w:val="uk-UA"/>
        </w:rPr>
        <w:t>pdf</w:t>
      </w:r>
      <w:proofErr w:type="spellEnd"/>
      <w:r w:rsidR="0098581F" w:rsidRPr="00082B26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="0098581F" w:rsidRPr="00082B26">
        <w:rPr>
          <w:color w:val="000000"/>
          <w:sz w:val="28"/>
          <w:szCs w:val="28"/>
          <w:lang w:val="uk-UA"/>
        </w:rPr>
        <w:t>video</w:t>
      </w:r>
      <w:proofErr w:type="spellEnd"/>
      <w:r w:rsidR="0098581F" w:rsidRPr="00082B26">
        <w:rPr>
          <w:color w:val="000000"/>
          <w:sz w:val="28"/>
          <w:szCs w:val="28"/>
          <w:lang w:val="uk-UA"/>
        </w:rPr>
        <w:t xml:space="preserve"> та </w:t>
      </w:r>
      <w:proofErr w:type="spellStart"/>
      <w:r w:rsidR="0098581F" w:rsidRPr="00082B26">
        <w:rPr>
          <w:color w:val="000000"/>
          <w:sz w:val="28"/>
          <w:szCs w:val="28"/>
          <w:lang w:val="uk-UA"/>
        </w:rPr>
        <w:t>інфографіки</w:t>
      </w:r>
      <w:proofErr w:type="spellEnd"/>
      <w:r w:rsidR="0098581F" w:rsidRPr="00082B26">
        <w:rPr>
          <w:color w:val="000000"/>
          <w:sz w:val="28"/>
          <w:szCs w:val="28"/>
          <w:lang w:val="uk-UA"/>
        </w:rPr>
        <w:t>)</w:t>
      </w:r>
      <w:r w:rsidR="000D6D58" w:rsidRPr="00082B26">
        <w:rPr>
          <w:color w:val="000000"/>
          <w:sz w:val="28"/>
          <w:szCs w:val="28"/>
          <w:lang w:val="uk-UA"/>
        </w:rPr>
        <w:t>.</w:t>
      </w:r>
      <w:r w:rsidR="006931B6" w:rsidRPr="00082B26">
        <w:rPr>
          <w:color w:val="000000"/>
          <w:sz w:val="28"/>
          <w:szCs w:val="28"/>
          <w:lang w:val="uk-UA"/>
        </w:rPr>
        <w:t xml:space="preserve"> </w:t>
      </w:r>
      <w:r w:rsidR="00791F72" w:rsidRPr="00082B26">
        <w:rPr>
          <w:color w:val="000000"/>
          <w:sz w:val="28"/>
          <w:szCs w:val="28"/>
          <w:lang w:val="uk-UA"/>
        </w:rPr>
        <w:t xml:space="preserve">Такі виставки, крім розкриття теми мультимедійними засобами, мають ще одну принципову характеристику: </w:t>
      </w:r>
      <w:r w:rsidR="00CB068D" w:rsidRPr="00082B26">
        <w:rPr>
          <w:color w:val="000000"/>
          <w:sz w:val="28"/>
          <w:szCs w:val="28"/>
          <w:lang w:val="uk-UA"/>
        </w:rPr>
        <w:t>сконцентрованість</w:t>
      </w:r>
      <w:r w:rsidR="00791F72" w:rsidRPr="00082B26">
        <w:rPr>
          <w:color w:val="000000"/>
          <w:sz w:val="28"/>
          <w:szCs w:val="28"/>
          <w:lang w:val="uk-UA"/>
        </w:rPr>
        <w:t xml:space="preserve"> </w:t>
      </w:r>
      <w:r w:rsidR="00060220" w:rsidRPr="00082B26">
        <w:rPr>
          <w:color w:val="000000"/>
          <w:sz w:val="28"/>
          <w:szCs w:val="28"/>
          <w:lang w:val="uk-UA"/>
        </w:rPr>
        <w:t>інформації (</w:t>
      </w:r>
      <w:r w:rsidR="001407B8" w:rsidRPr="00082B26">
        <w:rPr>
          <w:color w:val="000000"/>
          <w:sz w:val="28"/>
          <w:szCs w:val="28"/>
          <w:lang w:val="uk-UA"/>
        </w:rPr>
        <w:t>матеріалу, тексту, повідомлення</w:t>
      </w:r>
      <w:r w:rsidR="00060220" w:rsidRPr="00082B26">
        <w:rPr>
          <w:color w:val="000000"/>
          <w:sz w:val="28"/>
          <w:szCs w:val="28"/>
          <w:lang w:val="uk-UA"/>
        </w:rPr>
        <w:t>)</w:t>
      </w:r>
      <w:r w:rsidR="00791F72" w:rsidRPr="00082B26">
        <w:rPr>
          <w:color w:val="000000"/>
          <w:sz w:val="28"/>
          <w:szCs w:val="28"/>
          <w:lang w:val="uk-UA"/>
        </w:rPr>
        <w:t xml:space="preserve"> для подачі з високим рівнем </w:t>
      </w:r>
      <w:r w:rsidR="00CB068D" w:rsidRPr="00082B26">
        <w:rPr>
          <w:color w:val="000000"/>
          <w:sz w:val="28"/>
          <w:szCs w:val="28"/>
          <w:lang w:val="uk-UA"/>
        </w:rPr>
        <w:t>стиснення даних</w:t>
      </w:r>
      <w:r w:rsidR="00211C48" w:rsidRPr="00082B26">
        <w:rPr>
          <w:color w:val="000000"/>
          <w:sz w:val="28"/>
          <w:szCs w:val="28"/>
          <w:lang w:val="uk-UA"/>
        </w:rPr>
        <w:t xml:space="preserve">. </w:t>
      </w:r>
      <w:r w:rsidR="00791F72" w:rsidRPr="00082B26">
        <w:rPr>
          <w:color w:val="000000"/>
          <w:sz w:val="28"/>
          <w:szCs w:val="28"/>
          <w:lang w:val="uk-UA"/>
        </w:rPr>
        <w:t>Цей аспект є характерною рисою сучасного комунікативного простору. Тож, як можна побачити, подібні віртуальні виставки можуть і повинні містити в собі елементи інфографіки. І прикладом такого вдалого поєднання можна назвати онлайн-проект Українського інституту національної пам’яті «</w:t>
      </w:r>
      <w:r w:rsidR="009C7F8F" w:rsidRPr="00082B26">
        <w:rPr>
          <w:color w:val="000000"/>
          <w:sz w:val="28"/>
          <w:szCs w:val="28"/>
          <w:lang w:val="uk-UA"/>
        </w:rPr>
        <w:t>Українська друга світова війна»,</w:t>
      </w:r>
      <w:r w:rsidR="00604223" w:rsidRPr="00082B26">
        <w:rPr>
          <w:color w:val="000000"/>
          <w:sz w:val="28"/>
          <w:szCs w:val="28"/>
          <w:lang w:val="uk-UA"/>
        </w:rPr>
        <w:t xml:space="preserve"> </w:t>
      </w:r>
      <w:r w:rsidR="00791F72" w:rsidRPr="00082B26">
        <w:rPr>
          <w:color w:val="000000"/>
          <w:sz w:val="28"/>
          <w:szCs w:val="28"/>
          <w:lang w:val="uk-UA"/>
        </w:rPr>
        <w:t xml:space="preserve">проект пропонує також сторінку, </w:t>
      </w:r>
      <w:r w:rsidR="001A58AC" w:rsidRPr="00082B26">
        <w:rPr>
          <w:color w:val="000000"/>
          <w:sz w:val="28"/>
          <w:szCs w:val="28"/>
          <w:lang w:val="uk-UA"/>
        </w:rPr>
        <w:t>що містить виключно інфографіку</w:t>
      </w:r>
      <w:r w:rsidR="00130A1F" w:rsidRPr="00082B26">
        <w:rPr>
          <w:color w:val="000000"/>
          <w:sz w:val="28"/>
          <w:szCs w:val="28"/>
          <w:lang w:val="uk-UA"/>
        </w:rPr>
        <w:t>.</w:t>
      </w:r>
      <w:r w:rsidR="007C6BA4" w:rsidRPr="00082B26">
        <w:rPr>
          <w:color w:val="000000"/>
          <w:sz w:val="28"/>
          <w:szCs w:val="28"/>
          <w:lang w:val="uk-UA"/>
        </w:rPr>
        <w:t xml:space="preserve"> </w:t>
      </w:r>
      <w:r w:rsidR="00791F72" w:rsidRPr="00082B26">
        <w:rPr>
          <w:color w:val="000000"/>
          <w:sz w:val="28"/>
          <w:szCs w:val="28"/>
          <w:lang w:val="uk-UA"/>
        </w:rPr>
        <w:t xml:space="preserve">Особливої уваги, з точки зору наявності інфографіки, заслуговує слайд під </w:t>
      </w:r>
      <w:r w:rsidR="00217C78" w:rsidRPr="00082B26">
        <w:rPr>
          <w:noProof/>
          <w:color w:val="0D1494"/>
          <w:sz w:val="28"/>
          <w:szCs w:val="28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45BC1FF5" wp14:editId="5D22E380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3188335" cy="2286635"/>
            <wp:effectExtent l="0" t="0" r="0" b="0"/>
            <wp:wrapTight wrapText="bothSides">
              <wp:wrapPolygon edited="0">
                <wp:start x="0" y="0"/>
                <wp:lineTo x="0" y="21414"/>
                <wp:lineTo x="21424" y="21414"/>
                <wp:lineTo x="21424" y="0"/>
                <wp:lineTo x="0" y="0"/>
              </wp:wrapPolygon>
            </wp:wrapTight>
            <wp:docPr id="4" name="Рисунок 4" descr="Рис. 1. Фрагменти слайду «Ціна війни: Внесок та втрати України»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1. Фрагменти слайду «Ціна війни: Внесок та втрати України»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72" w:rsidRPr="00082B26">
        <w:rPr>
          <w:color w:val="000000"/>
          <w:sz w:val="28"/>
          <w:szCs w:val="28"/>
          <w:lang w:val="uk-UA"/>
        </w:rPr>
        <w:t xml:space="preserve">назвою «Ціна війни: </w:t>
      </w:r>
      <w:r w:rsidR="00EA4866" w:rsidRPr="00082B26">
        <w:rPr>
          <w:color w:val="000000"/>
          <w:sz w:val="28"/>
          <w:szCs w:val="28"/>
          <w:lang w:val="uk-UA"/>
        </w:rPr>
        <w:t>в</w:t>
      </w:r>
      <w:r w:rsidR="00791F72" w:rsidRPr="00082B26">
        <w:rPr>
          <w:color w:val="000000"/>
          <w:sz w:val="28"/>
          <w:szCs w:val="28"/>
          <w:lang w:val="uk-UA"/>
        </w:rPr>
        <w:t>несок та втрати України»</w:t>
      </w:r>
      <w:r w:rsidR="009C7F8F" w:rsidRPr="00082B26">
        <w:rPr>
          <w:color w:val="000000"/>
          <w:sz w:val="28"/>
          <w:szCs w:val="28"/>
          <w:lang w:val="uk-UA"/>
        </w:rPr>
        <w:t>.</w:t>
      </w:r>
      <w:r w:rsidRPr="00082B26">
        <w:rPr>
          <w:noProof/>
          <w:color w:val="0D1494"/>
          <w:sz w:val="28"/>
          <w:szCs w:val="28"/>
          <w:lang w:val="uk-UA"/>
        </w:rPr>
        <w:t xml:space="preserve"> </w:t>
      </w:r>
    </w:p>
    <w:p w:rsidR="00791F72" w:rsidRPr="00082B26" w:rsidRDefault="00791F72" w:rsidP="00B76337">
      <w:pPr>
        <w:pStyle w:val="text"/>
        <w:spacing w:before="225" w:beforeAutospacing="0" w:after="225" w:afterAutospacing="0"/>
        <w:rPr>
          <w:color w:val="000000"/>
          <w:sz w:val="28"/>
          <w:szCs w:val="28"/>
          <w:lang w:val="uk-UA"/>
        </w:rPr>
      </w:pPr>
      <w:r w:rsidRPr="00082B26">
        <w:rPr>
          <w:color w:val="000000"/>
          <w:sz w:val="28"/>
          <w:szCs w:val="28"/>
          <w:lang w:val="uk-UA"/>
        </w:rPr>
        <w:t>В Україні неодноразово проводилися різноманітні конкурси на тему інфографіки, у тому числі й серед українських бібліотекарів і фахівців суміжних сфер діяльності, зокрема у рамках таких програм, як «</w:t>
      </w:r>
      <w:proofErr w:type="spellStart"/>
      <w:r w:rsidRPr="00082B26">
        <w:rPr>
          <w:color w:val="000000"/>
          <w:sz w:val="28"/>
          <w:szCs w:val="28"/>
          <w:lang w:val="uk-UA"/>
        </w:rPr>
        <w:t>Бібліоміст</w:t>
      </w:r>
      <w:proofErr w:type="spellEnd"/>
      <w:r w:rsidRPr="00082B26">
        <w:rPr>
          <w:color w:val="000000"/>
          <w:sz w:val="28"/>
          <w:szCs w:val="28"/>
          <w:lang w:val="uk-UA"/>
        </w:rPr>
        <w:t>», «Сучасний бібліоте</w:t>
      </w:r>
      <w:r w:rsidR="000908A6" w:rsidRPr="00082B26">
        <w:rPr>
          <w:color w:val="000000"/>
          <w:sz w:val="28"/>
          <w:szCs w:val="28"/>
          <w:lang w:val="uk-UA"/>
        </w:rPr>
        <w:t>кар» і конкурс «З IT на ти»</w:t>
      </w:r>
      <w:r w:rsidRPr="00082B26">
        <w:rPr>
          <w:color w:val="000000"/>
          <w:sz w:val="28"/>
          <w:szCs w:val="28"/>
          <w:lang w:val="uk-UA"/>
        </w:rPr>
        <w:t>. Тому більш широке використання інфографіки як окремого експоната подібних бібліотечних виставок чи конкурсів було лише питанням часу. Наприклад, працівники Сумської міської централізованої бібліотечної системи</w:t>
      </w:r>
      <w:r w:rsidR="009E3186" w:rsidRPr="00082B26">
        <w:rPr>
          <w:color w:val="000000"/>
          <w:sz w:val="28"/>
          <w:szCs w:val="28"/>
          <w:lang w:val="uk-UA"/>
        </w:rPr>
        <w:t xml:space="preserve"> у 2020 році</w:t>
      </w:r>
      <w:r w:rsidRPr="00082B26">
        <w:rPr>
          <w:color w:val="000000"/>
          <w:sz w:val="28"/>
          <w:szCs w:val="28"/>
          <w:lang w:val="uk-UA"/>
        </w:rPr>
        <w:t xml:space="preserve"> відмі</w:t>
      </w:r>
      <w:r w:rsidR="009E3186" w:rsidRPr="00082B26">
        <w:rPr>
          <w:color w:val="000000"/>
          <w:sz w:val="28"/>
          <w:szCs w:val="28"/>
          <w:lang w:val="uk-UA"/>
        </w:rPr>
        <w:t>тили</w:t>
      </w:r>
      <w:r w:rsidRPr="00082B26">
        <w:rPr>
          <w:color w:val="000000"/>
          <w:sz w:val="28"/>
          <w:szCs w:val="28"/>
          <w:lang w:val="uk-UA"/>
        </w:rPr>
        <w:t xml:space="preserve"> своє професійне свято</w:t>
      </w:r>
      <w:r w:rsidR="009E3186" w:rsidRPr="00082B26">
        <w:rPr>
          <w:color w:val="000000"/>
          <w:sz w:val="28"/>
          <w:szCs w:val="28"/>
          <w:lang w:val="uk-UA"/>
        </w:rPr>
        <w:t xml:space="preserve"> </w:t>
      </w:r>
      <w:r w:rsidR="0031282F" w:rsidRPr="00082B26">
        <w:rPr>
          <w:rFonts w:ascii="Arial" w:hAnsi="Arial" w:cs="Arial"/>
          <w:color w:val="000000"/>
          <w:sz w:val="28"/>
          <w:szCs w:val="28"/>
          <w:lang w:val="uk-UA"/>
        </w:rPr>
        <w:t>—</w:t>
      </w:r>
      <w:r w:rsidR="009E3186" w:rsidRPr="00082B26">
        <w:rPr>
          <w:color w:val="000000"/>
          <w:sz w:val="28"/>
          <w:szCs w:val="28"/>
          <w:lang w:val="uk-UA"/>
        </w:rPr>
        <w:t xml:space="preserve"> </w:t>
      </w:r>
      <w:r w:rsidRPr="00082B26">
        <w:rPr>
          <w:color w:val="000000"/>
          <w:sz w:val="28"/>
          <w:szCs w:val="28"/>
          <w:lang w:val="uk-UA"/>
        </w:rPr>
        <w:t xml:space="preserve">Всеукраїнський день бібліотек </w:t>
      </w:r>
      <w:r w:rsidR="0031282F" w:rsidRPr="00082B26">
        <w:rPr>
          <w:rFonts w:ascii="Arial" w:hAnsi="Arial" w:cs="Arial"/>
          <w:color w:val="000000"/>
          <w:sz w:val="28"/>
          <w:szCs w:val="28"/>
          <w:lang w:val="uk-UA"/>
        </w:rPr>
        <w:t>—</w:t>
      </w:r>
      <w:r w:rsidR="009E3186" w:rsidRPr="00082B26">
        <w:rPr>
          <w:color w:val="000000"/>
          <w:sz w:val="28"/>
          <w:szCs w:val="28"/>
          <w:lang w:val="uk-UA"/>
        </w:rPr>
        <w:t xml:space="preserve"> </w:t>
      </w:r>
      <w:r w:rsidRPr="00082B26">
        <w:rPr>
          <w:color w:val="000000"/>
          <w:sz w:val="28"/>
          <w:szCs w:val="28"/>
          <w:lang w:val="uk-UA"/>
        </w:rPr>
        <w:t>творчим конкурсом</w:t>
      </w:r>
      <w:r w:rsidR="009E3186" w:rsidRPr="00082B26">
        <w:rPr>
          <w:color w:val="000000"/>
          <w:sz w:val="28"/>
          <w:szCs w:val="28"/>
          <w:lang w:val="uk-UA"/>
        </w:rPr>
        <w:t xml:space="preserve"> «Краща бібліотека»</w:t>
      </w:r>
      <w:r w:rsidRPr="00082B26">
        <w:rPr>
          <w:color w:val="000000"/>
          <w:sz w:val="28"/>
          <w:szCs w:val="28"/>
          <w:lang w:val="uk-UA"/>
        </w:rPr>
        <w:t xml:space="preserve">, зокрема й </w:t>
      </w:r>
      <w:r w:rsidR="000908A6" w:rsidRPr="00082B26">
        <w:rPr>
          <w:color w:val="000000"/>
          <w:sz w:val="28"/>
          <w:szCs w:val="28"/>
          <w:lang w:val="uk-UA"/>
        </w:rPr>
        <w:t>з елементами інфографіки.</w:t>
      </w:r>
    </w:p>
    <w:p w:rsidR="00150C35" w:rsidRPr="00082B26" w:rsidRDefault="00166244" w:rsidP="00791F72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570865</wp:posOffset>
            </wp:positionV>
            <wp:extent cx="3587750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447" y="21499"/>
                <wp:lineTo x="21447" y="0"/>
                <wp:lineTo x="0" y="0"/>
              </wp:wrapPolygon>
            </wp:wrapTight>
            <wp:docPr id="2" name="Рисунок 2" descr="https://tvoemisto.tv/media/gallery/full/1/4/1433195_147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voemisto.tv/media/gallery/full/1/4/1433195_14777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56" w:rsidRPr="00082B26">
        <w:rPr>
          <w:color w:val="000000"/>
          <w:sz w:val="28"/>
          <w:szCs w:val="28"/>
          <w:lang w:val="uk-UA"/>
        </w:rPr>
        <w:t>Б</w:t>
      </w:r>
      <w:r w:rsidR="00791F72" w:rsidRPr="00082B26">
        <w:rPr>
          <w:color w:val="000000"/>
          <w:sz w:val="28"/>
          <w:szCs w:val="28"/>
          <w:lang w:val="uk-UA"/>
        </w:rPr>
        <w:t xml:space="preserve">ібліотеки також активно звертаються до використання </w:t>
      </w:r>
      <w:proofErr w:type="spellStart"/>
      <w:r w:rsidR="00791F72" w:rsidRPr="00082B26">
        <w:rPr>
          <w:color w:val="000000"/>
          <w:sz w:val="28"/>
          <w:szCs w:val="28"/>
          <w:lang w:val="uk-UA"/>
        </w:rPr>
        <w:t>інфографіки</w:t>
      </w:r>
      <w:proofErr w:type="spellEnd"/>
      <w:r w:rsidR="00791F72" w:rsidRPr="00082B26">
        <w:rPr>
          <w:color w:val="000000"/>
          <w:sz w:val="28"/>
          <w:szCs w:val="28"/>
          <w:lang w:val="uk-UA"/>
        </w:rPr>
        <w:t xml:space="preserve"> як реклами своєї установи. По суті, це може бути як плакат, так і </w:t>
      </w:r>
      <w:r w:rsidRPr="00082B26">
        <w:rPr>
          <w:color w:val="000000"/>
          <w:sz w:val="28"/>
          <w:szCs w:val="28"/>
          <w:lang w:val="uk-UA"/>
        </w:rPr>
        <w:t>зображення на моніторі</w:t>
      </w:r>
      <w:r w:rsidR="00E20A99" w:rsidRPr="00082B26">
        <w:rPr>
          <w:color w:val="000000"/>
          <w:sz w:val="28"/>
          <w:szCs w:val="28"/>
          <w:lang w:val="uk-UA"/>
        </w:rPr>
        <w:t xml:space="preserve"> (анімаційна інфографіка) </w:t>
      </w:r>
      <w:r w:rsidRPr="00082B26">
        <w:rPr>
          <w:color w:val="000000"/>
          <w:sz w:val="28"/>
          <w:szCs w:val="28"/>
          <w:lang w:val="uk-UA"/>
        </w:rPr>
        <w:t>у</w:t>
      </w:r>
      <w:r w:rsidR="00E20A99" w:rsidRPr="00082B26">
        <w:rPr>
          <w:color w:val="000000"/>
          <w:sz w:val="28"/>
          <w:szCs w:val="28"/>
          <w:lang w:val="uk-UA"/>
        </w:rPr>
        <w:t xml:space="preserve"> </w:t>
      </w:r>
      <w:r w:rsidR="008E19B1" w:rsidRPr="00082B26">
        <w:rPr>
          <w:color w:val="000000"/>
          <w:sz w:val="28"/>
          <w:szCs w:val="28"/>
          <w:lang w:val="uk-UA"/>
        </w:rPr>
        <w:t>громадських місцях (наприклад, у транспорті),</w:t>
      </w:r>
      <w:r w:rsidR="00E20A99" w:rsidRPr="00082B26">
        <w:rPr>
          <w:color w:val="000000"/>
          <w:sz w:val="28"/>
          <w:szCs w:val="28"/>
          <w:lang w:val="uk-UA"/>
        </w:rPr>
        <w:t xml:space="preserve"> </w:t>
      </w:r>
      <w:r w:rsidR="00791F72" w:rsidRPr="00082B26">
        <w:rPr>
          <w:color w:val="000000"/>
          <w:sz w:val="28"/>
          <w:szCs w:val="28"/>
          <w:lang w:val="uk-UA"/>
        </w:rPr>
        <w:t xml:space="preserve">не кажучи вже про ЗМІ, у тому числі бібліотечні </w:t>
      </w:r>
      <w:proofErr w:type="spellStart"/>
      <w:r w:rsidR="00791F72" w:rsidRPr="00082B26">
        <w:rPr>
          <w:color w:val="000000"/>
          <w:sz w:val="28"/>
          <w:szCs w:val="28"/>
          <w:lang w:val="uk-UA"/>
        </w:rPr>
        <w:t>вебсайти</w:t>
      </w:r>
      <w:proofErr w:type="spellEnd"/>
      <w:r w:rsidR="00791F72" w:rsidRPr="00082B26">
        <w:rPr>
          <w:color w:val="000000"/>
          <w:sz w:val="28"/>
          <w:szCs w:val="28"/>
          <w:lang w:val="uk-UA"/>
        </w:rPr>
        <w:t xml:space="preserve">, їхні офіційні сторінки та спільноти в популярних соціальних мережах, </w:t>
      </w:r>
      <w:r w:rsidR="0031282F" w:rsidRPr="00082B26">
        <w:rPr>
          <w:color w:val="000000"/>
          <w:sz w:val="28"/>
          <w:szCs w:val="28"/>
          <w:lang w:val="uk-UA"/>
        </w:rPr>
        <w:t xml:space="preserve">на </w:t>
      </w:r>
      <w:r w:rsidR="00791F72" w:rsidRPr="00082B26">
        <w:rPr>
          <w:color w:val="000000"/>
          <w:sz w:val="28"/>
          <w:szCs w:val="28"/>
          <w:lang w:val="uk-UA"/>
        </w:rPr>
        <w:t>форумах тощо. Це певною мірою також конкурс бібліотек на прихильність читача. Маркетингова діяльність заснована на принципі створення продуктів і послуг, які кори</w:t>
      </w:r>
      <w:r w:rsidR="005753EC" w:rsidRPr="00082B26">
        <w:rPr>
          <w:color w:val="000000"/>
          <w:sz w:val="28"/>
          <w:szCs w:val="28"/>
          <w:lang w:val="uk-UA"/>
        </w:rPr>
        <w:t xml:space="preserve">стуються попитом у користувачів. </w:t>
      </w:r>
      <w:r w:rsidR="00791F72" w:rsidRPr="00082B26">
        <w:rPr>
          <w:color w:val="000000"/>
          <w:sz w:val="28"/>
          <w:szCs w:val="28"/>
          <w:lang w:val="uk-UA"/>
        </w:rPr>
        <w:t>Як правило, бібліотеки створюють віртуальні дошки про себе та інфографіку.</w:t>
      </w:r>
    </w:p>
    <w:p w:rsidR="00E9331B" w:rsidRPr="00082B26" w:rsidRDefault="00150C35" w:rsidP="00791F72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color w:val="000000"/>
          <w:sz w:val="28"/>
          <w:szCs w:val="28"/>
          <w:lang w:val="uk-UA"/>
        </w:rPr>
        <w:t>Наприклад,</w:t>
      </w:r>
      <w:r w:rsidR="00E306FC" w:rsidRPr="00082B26">
        <w:rPr>
          <w:color w:val="000000"/>
          <w:sz w:val="28"/>
          <w:szCs w:val="28"/>
          <w:lang w:val="uk-UA"/>
        </w:rPr>
        <w:t xml:space="preserve"> рекламні</w:t>
      </w:r>
      <w:r w:rsidRPr="00082B26">
        <w:rPr>
          <w:color w:val="000000"/>
          <w:sz w:val="28"/>
          <w:szCs w:val="28"/>
          <w:lang w:val="uk-UA"/>
        </w:rPr>
        <w:t xml:space="preserve"> ролик</w:t>
      </w:r>
      <w:r w:rsidR="00E306FC" w:rsidRPr="00082B26">
        <w:rPr>
          <w:color w:val="000000"/>
          <w:sz w:val="28"/>
          <w:szCs w:val="28"/>
          <w:lang w:val="uk-UA"/>
        </w:rPr>
        <w:t>и</w:t>
      </w:r>
      <w:r w:rsidRPr="00082B26">
        <w:rPr>
          <w:color w:val="000000"/>
          <w:sz w:val="28"/>
          <w:szCs w:val="28"/>
          <w:lang w:val="uk-UA"/>
        </w:rPr>
        <w:t xml:space="preserve"> Полтавської </w:t>
      </w:r>
      <w:r w:rsidR="0044558C" w:rsidRPr="00082B26">
        <w:rPr>
          <w:color w:val="000000"/>
          <w:sz w:val="28"/>
          <w:szCs w:val="28"/>
          <w:lang w:val="uk-UA"/>
        </w:rPr>
        <w:t xml:space="preserve">обласної </w:t>
      </w:r>
      <w:r w:rsidRPr="00082B26">
        <w:rPr>
          <w:color w:val="000000"/>
          <w:sz w:val="28"/>
          <w:szCs w:val="28"/>
          <w:lang w:val="uk-UA"/>
        </w:rPr>
        <w:t>бібліотеки для юнацтва</w:t>
      </w:r>
      <w:r w:rsidR="0044558C" w:rsidRPr="00082B26">
        <w:rPr>
          <w:color w:val="000000"/>
          <w:sz w:val="28"/>
          <w:szCs w:val="28"/>
          <w:lang w:val="uk-UA"/>
        </w:rPr>
        <w:t xml:space="preserve">: </w:t>
      </w:r>
      <w:hyperlink r:id="rId17" w:history="1">
        <w:r w:rsidR="0044558C" w:rsidRPr="00082B26">
          <w:rPr>
            <w:rStyle w:val="a5"/>
            <w:sz w:val="28"/>
            <w:szCs w:val="28"/>
            <w:u w:val="none"/>
            <w:lang w:val="uk-UA"/>
          </w:rPr>
          <w:t>https://www.youtube.com/watch?v=eHid5NSbbSE</w:t>
        </w:r>
      </w:hyperlink>
      <w:r w:rsidR="004922CD" w:rsidRPr="00082B26">
        <w:rPr>
          <w:color w:val="000000"/>
          <w:sz w:val="28"/>
          <w:szCs w:val="28"/>
          <w:lang w:val="uk-UA"/>
        </w:rPr>
        <w:t xml:space="preserve"> </w:t>
      </w:r>
      <w:r w:rsidR="0044558C" w:rsidRPr="00082B26">
        <w:rPr>
          <w:color w:val="000000"/>
          <w:sz w:val="28"/>
          <w:szCs w:val="28"/>
          <w:lang w:val="uk-UA"/>
        </w:rPr>
        <w:t>та</w:t>
      </w:r>
      <w:r w:rsidR="003B532A" w:rsidRPr="00082B26">
        <w:rPr>
          <w:color w:val="000000"/>
          <w:sz w:val="28"/>
          <w:szCs w:val="28"/>
          <w:lang w:val="uk-UA"/>
        </w:rPr>
        <w:t xml:space="preserve"> </w:t>
      </w:r>
      <w:r w:rsidR="0044558C" w:rsidRPr="00082B26">
        <w:rPr>
          <w:color w:val="000000"/>
          <w:sz w:val="28"/>
          <w:szCs w:val="28"/>
          <w:lang w:val="uk-UA"/>
        </w:rPr>
        <w:t>Одеської ОЮБ ім.</w:t>
      </w:r>
      <w:r w:rsidR="0031282F" w:rsidRPr="00082B26">
        <w:rPr>
          <w:color w:val="000000"/>
          <w:sz w:val="28"/>
          <w:szCs w:val="28"/>
          <w:lang w:val="uk-UA"/>
        </w:rPr>
        <w:t xml:space="preserve"> </w:t>
      </w:r>
      <w:r w:rsidR="0044558C" w:rsidRPr="00082B26">
        <w:rPr>
          <w:color w:val="000000"/>
          <w:sz w:val="28"/>
          <w:szCs w:val="28"/>
          <w:lang w:val="uk-UA"/>
        </w:rPr>
        <w:t>В.</w:t>
      </w:r>
      <w:r w:rsidR="00A05714" w:rsidRPr="00082B26">
        <w:rPr>
          <w:color w:val="000000"/>
          <w:sz w:val="28"/>
          <w:szCs w:val="28"/>
          <w:lang w:val="uk-UA"/>
        </w:rPr>
        <w:t xml:space="preserve"> </w:t>
      </w:r>
      <w:r w:rsidR="0044558C" w:rsidRPr="00082B26">
        <w:rPr>
          <w:color w:val="000000"/>
          <w:sz w:val="28"/>
          <w:szCs w:val="28"/>
          <w:lang w:val="uk-UA"/>
        </w:rPr>
        <w:t>В.</w:t>
      </w:r>
      <w:r w:rsidR="0031282F" w:rsidRPr="00082B26">
        <w:rPr>
          <w:color w:val="000000"/>
          <w:sz w:val="28"/>
          <w:szCs w:val="28"/>
          <w:lang w:val="uk-UA"/>
        </w:rPr>
        <w:t xml:space="preserve"> </w:t>
      </w:r>
      <w:r w:rsidR="0044558C" w:rsidRPr="00082B26">
        <w:rPr>
          <w:color w:val="000000"/>
          <w:sz w:val="28"/>
          <w:szCs w:val="28"/>
          <w:lang w:val="uk-UA"/>
        </w:rPr>
        <w:t>Маяковсько</w:t>
      </w:r>
      <w:r w:rsidR="0031282F" w:rsidRPr="00082B26">
        <w:rPr>
          <w:color w:val="000000"/>
          <w:sz w:val="28"/>
          <w:szCs w:val="28"/>
          <w:lang w:val="uk-UA"/>
        </w:rPr>
        <w:t>го</w:t>
      </w:r>
      <w:r w:rsidR="0044558C" w:rsidRPr="00082B26">
        <w:rPr>
          <w:color w:val="000000"/>
          <w:sz w:val="28"/>
          <w:szCs w:val="28"/>
          <w:lang w:val="uk-UA"/>
        </w:rPr>
        <w:t>:</w:t>
      </w:r>
      <w:r w:rsidR="00A05714" w:rsidRPr="00082B26">
        <w:rPr>
          <w:color w:val="000000"/>
          <w:sz w:val="28"/>
          <w:szCs w:val="28"/>
          <w:lang w:val="uk-UA"/>
        </w:rPr>
        <w:t xml:space="preserve"> </w:t>
      </w:r>
      <w:hyperlink r:id="rId18" w:history="1">
        <w:r w:rsidR="0044558C" w:rsidRPr="00082B26">
          <w:rPr>
            <w:rStyle w:val="a5"/>
            <w:sz w:val="28"/>
            <w:szCs w:val="28"/>
            <w:lang w:val="uk-UA"/>
          </w:rPr>
          <w:t>https://www.youtube.com/channel/UCJie1iu3zUsVFFZCxcbDbUQ</w:t>
        </w:r>
      </w:hyperlink>
      <w:r w:rsidR="00E9331B" w:rsidRPr="00082B26">
        <w:rPr>
          <w:color w:val="000000"/>
          <w:sz w:val="28"/>
          <w:szCs w:val="28"/>
          <w:lang w:val="uk-UA"/>
        </w:rPr>
        <w:t xml:space="preserve"> й до ювілею «</w:t>
      </w:r>
      <w:proofErr w:type="spellStart"/>
      <w:r w:rsidR="00E9331B" w:rsidRPr="00082B26">
        <w:rPr>
          <w:color w:val="000000"/>
          <w:sz w:val="28"/>
          <w:szCs w:val="28"/>
          <w:lang w:val="uk-UA"/>
        </w:rPr>
        <w:t>Маяковки</w:t>
      </w:r>
      <w:proofErr w:type="spellEnd"/>
      <w:r w:rsidR="00E9331B" w:rsidRPr="00082B26">
        <w:rPr>
          <w:color w:val="000000"/>
          <w:sz w:val="28"/>
          <w:szCs w:val="28"/>
          <w:lang w:val="uk-UA"/>
        </w:rPr>
        <w:t>»:</w:t>
      </w:r>
      <w:r w:rsidR="00E9331B" w:rsidRPr="00082B26">
        <w:rPr>
          <w:sz w:val="28"/>
          <w:szCs w:val="28"/>
          <w:lang w:val="uk-UA"/>
        </w:rPr>
        <w:t xml:space="preserve"> </w:t>
      </w:r>
      <w:hyperlink r:id="rId19" w:history="1">
        <w:r w:rsidR="00E9331B" w:rsidRPr="00082B26">
          <w:rPr>
            <w:rStyle w:val="a5"/>
            <w:sz w:val="28"/>
            <w:szCs w:val="28"/>
            <w:lang w:val="uk-UA"/>
          </w:rPr>
          <w:t>https://www</w:t>
        </w:r>
        <w:r w:rsidR="00E9331B" w:rsidRPr="00082B26">
          <w:rPr>
            <w:rStyle w:val="a5"/>
            <w:sz w:val="28"/>
            <w:szCs w:val="28"/>
            <w:lang w:val="uk-UA"/>
          </w:rPr>
          <w:t>.</w:t>
        </w:r>
        <w:r w:rsidR="00E9331B" w:rsidRPr="00082B26">
          <w:rPr>
            <w:rStyle w:val="a5"/>
            <w:sz w:val="28"/>
            <w:szCs w:val="28"/>
            <w:lang w:val="uk-UA"/>
          </w:rPr>
          <w:t>youtube.com/watch?v=MObBPk-HFFo</w:t>
        </w:r>
      </w:hyperlink>
      <w:r w:rsidR="00E9331B" w:rsidRPr="00082B26">
        <w:rPr>
          <w:color w:val="000000"/>
          <w:sz w:val="28"/>
          <w:szCs w:val="28"/>
          <w:lang w:val="uk-UA"/>
        </w:rPr>
        <w:t>.</w:t>
      </w:r>
    </w:p>
    <w:p w:rsidR="00791F72" w:rsidRPr="00082B26" w:rsidRDefault="004922CD" w:rsidP="00791F72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3571875" cy="1647825"/>
            <wp:effectExtent l="0" t="0" r="9525" b="9525"/>
            <wp:wrapTight wrapText="bothSides">
              <wp:wrapPolygon edited="0">
                <wp:start x="6797" y="0"/>
                <wp:lineTo x="0" y="499"/>
                <wp:lineTo x="0" y="4495"/>
                <wp:lineTo x="461" y="12236"/>
                <wp:lineTo x="0" y="14983"/>
                <wp:lineTo x="0" y="18479"/>
                <wp:lineTo x="115" y="20227"/>
                <wp:lineTo x="346" y="21475"/>
                <wp:lineTo x="1267" y="21475"/>
                <wp:lineTo x="1382" y="20227"/>
                <wp:lineTo x="21542" y="20227"/>
                <wp:lineTo x="21542" y="12735"/>
                <wp:lineTo x="20621" y="12236"/>
                <wp:lineTo x="20851" y="6243"/>
                <wp:lineTo x="19008" y="4495"/>
                <wp:lineTo x="16243" y="4245"/>
                <wp:lineTo x="7373" y="0"/>
                <wp:lineTo x="6797" y="0"/>
              </wp:wrapPolygon>
            </wp:wrapTight>
            <wp:docPr id="12" name="Рисунок 12" descr="\\SERVER\print\ЧИТ_ЗАЛ\Логотип ОЮБ\ого 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rint\ЧИТ_ЗАЛ\Логотип ОЮБ\ого 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72" w:rsidRPr="00082B26">
        <w:rPr>
          <w:color w:val="000000"/>
          <w:sz w:val="28"/>
          <w:szCs w:val="28"/>
          <w:lang w:val="uk-UA"/>
        </w:rPr>
        <w:t>Використання реклами, у тому числі анім</w:t>
      </w:r>
      <w:r w:rsidR="009B33F6" w:rsidRPr="00082B26">
        <w:rPr>
          <w:color w:val="000000"/>
          <w:sz w:val="28"/>
          <w:szCs w:val="28"/>
          <w:lang w:val="uk-UA"/>
        </w:rPr>
        <w:t>аційної</w:t>
      </w:r>
      <w:r w:rsidR="00791F72" w:rsidRPr="00082B26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="00791F72" w:rsidRPr="00082B26">
        <w:rPr>
          <w:color w:val="000000"/>
          <w:sz w:val="28"/>
          <w:szCs w:val="28"/>
          <w:lang w:val="uk-UA"/>
        </w:rPr>
        <w:t>інфографічної</w:t>
      </w:r>
      <w:proofErr w:type="spellEnd"/>
      <w:r w:rsidR="00791F72" w:rsidRPr="00082B26">
        <w:rPr>
          <w:color w:val="000000"/>
          <w:sz w:val="28"/>
          <w:szCs w:val="28"/>
          <w:lang w:val="uk-UA"/>
        </w:rPr>
        <w:t xml:space="preserve"> дає можливість розширити коло користувачів, стимулювати їхню зацікавленість у різних ресурсах бібліотеки. Враховуючи всі ці аргументи, можна резюмувати, що подібні маркетингові кроки дають можливість принципово </w:t>
      </w:r>
      <w:r w:rsidR="0031282F" w:rsidRPr="00082B26">
        <w:rPr>
          <w:color w:val="000000"/>
          <w:sz w:val="28"/>
          <w:szCs w:val="28"/>
          <w:lang w:val="uk-UA"/>
        </w:rPr>
        <w:t>перебудовувати</w:t>
      </w:r>
      <w:r w:rsidR="00791F72" w:rsidRPr="00082B26">
        <w:rPr>
          <w:color w:val="000000"/>
          <w:sz w:val="28"/>
          <w:szCs w:val="28"/>
          <w:lang w:val="uk-UA"/>
        </w:rPr>
        <w:t xml:space="preserve"> бібліотеку, мислення бібліотекарів</w:t>
      </w:r>
      <w:r w:rsidR="000F0E05" w:rsidRPr="00082B26">
        <w:rPr>
          <w:color w:val="000000"/>
          <w:sz w:val="28"/>
          <w:szCs w:val="28"/>
          <w:lang w:val="uk-UA"/>
        </w:rPr>
        <w:t>,</w:t>
      </w:r>
      <w:r w:rsidR="00E241CA" w:rsidRPr="00082B26">
        <w:rPr>
          <w:color w:val="000000"/>
          <w:sz w:val="28"/>
          <w:szCs w:val="28"/>
          <w:lang w:val="uk-UA"/>
        </w:rPr>
        <w:t xml:space="preserve"> </w:t>
      </w:r>
      <w:r w:rsidR="00791F72" w:rsidRPr="00082B26">
        <w:rPr>
          <w:color w:val="000000"/>
          <w:sz w:val="28"/>
          <w:szCs w:val="28"/>
          <w:lang w:val="uk-UA"/>
        </w:rPr>
        <w:t>повертають їх у бік користувача, що полегшує адаптацію до нових ринкових умов.</w:t>
      </w:r>
    </w:p>
    <w:p w:rsidR="00DD6A64" w:rsidRPr="00082B26" w:rsidRDefault="00791F72" w:rsidP="00791F72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color w:val="000000"/>
          <w:sz w:val="28"/>
          <w:szCs w:val="28"/>
          <w:lang w:val="uk-UA"/>
        </w:rPr>
        <w:t>Отже, такий маркетинг є соціально необхідним явищем – виграють обидві сторони. Вигода для бібліотеки полягає в тому, що її робота оцінюється певним рівнем, зростає престиж, покращується матеріально-технічне забезпечення. Користувач виграє тому, що визначаються його потреби, бажання й надаються послуги, що задовольняють ці потреби. У результаті бібліотека отримує більшу кількість користувачів</w:t>
      </w:r>
      <w:r w:rsidR="00470FCD" w:rsidRPr="00082B26">
        <w:rPr>
          <w:color w:val="000000"/>
          <w:sz w:val="28"/>
          <w:szCs w:val="28"/>
          <w:lang w:val="uk-UA"/>
        </w:rPr>
        <w:t xml:space="preserve">. </w:t>
      </w:r>
    </w:p>
    <w:p w:rsidR="00BD4D0C" w:rsidRPr="00082B26" w:rsidRDefault="00791F72" w:rsidP="00791F72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color w:val="000000"/>
          <w:sz w:val="28"/>
          <w:szCs w:val="28"/>
          <w:lang w:val="uk-UA"/>
        </w:rPr>
        <w:lastRenderedPageBreak/>
        <w:t>Не треба забувати і про та</w:t>
      </w:r>
      <w:r w:rsidR="00470FCD" w:rsidRPr="00082B26">
        <w:rPr>
          <w:color w:val="000000"/>
          <w:sz w:val="28"/>
          <w:szCs w:val="28"/>
          <w:lang w:val="uk-UA"/>
        </w:rPr>
        <w:t xml:space="preserve">к звану </w:t>
      </w:r>
      <w:proofErr w:type="spellStart"/>
      <w:r w:rsidR="00470FCD" w:rsidRPr="00082B26">
        <w:rPr>
          <w:color w:val="000000"/>
          <w:sz w:val="28"/>
          <w:szCs w:val="28"/>
          <w:lang w:val="uk-UA"/>
        </w:rPr>
        <w:t>відеоінфографіку</w:t>
      </w:r>
      <w:proofErr w:type="spellEnd"/>
      <w:r w:rsidR="00470FCD" w:rsidRPr="00082B26">
        <w:rPr>
          <w:color w:val="000000"/>
          <w:sz w:val="28"/>
          <w:szCs w:val="28"/>
          <w:lang w:val="uk-UA"/>
        </w:rPr>
        <w:t>. У 2016</w:t>
      </w:r>
      <w:r w:rsidR="00D25DC4" w:rsidRPr="00082B26">
        <w:rPr>
          <w:color w:val="000000"/>
          <w:sz w:val="28"/>
          <w:szCs w:val="28"/>
          <w:lang w:val="uk-UA"/>
        </w:rPr>
        <w:t xml:space="preserve"> році</w:t>
      </w:r>
      <w:r w:rsidRPr="00082B26">
        <w:rPr>
          <w:color w:val="000000"/>
          <w:sz w:val="28"/>
          <w:szCs w:val="28"/>
          <w:lang w:val="uk-UA"/>
        </w:rPr>
        <w:t xml:space="preserve"> проводився конкурс бібліотечного відео «</w:t>
      </w:r>
      <w:proofErr w:type="spellStart"/>
      <w:r w:rsidRPr="00082B26">
        <w:rPr>
          <w:color w:val="000000"/>
          <w:sz w:val="28"/>
          <w:szCs w:val="28"/>
          <w:lang w:val="uk-UA"/>
        </w:rPr>
        <w:t>БібліоКіноФест</w:t>
      </w:r>
      <w:proofErr w:type="spellEnd"/>
      <w:r w:rsidRPr="00082B26">
        <w:rPr>
          <w:color w:val="000000"/>
          <w:sz w:val="28"/>
          <w:szCs w:val="28"/>
          <w:lang w:val="uk-UA"/>
        </w:rPr>
        <w:t xml:space="preserve"> 2.0» від програми «</w:t>
      </w:r>
      <w:proofErr w:type="spellStart"/>
      <w:r w:rsidRPr="00082B26">
        <w:rPr>
          <w:color w:val="000000"/>
          <w:sz w:val="28"/>
          <w:szCs w:val="28"/>
          <w:lang w:val="uk-UA"/>
        </w:rPr>
        <w:t>Бібліоміст</w:t>
      </w:r>
      <w:proofErr w:type="spellEnd"/>
      <w:r w:rsidRPr="00082B26">
        <w:rPr>
          <w:color w:val="000000"/>
          <w:sz w:val="28"/>
          <w:szCs w:val="28"/>
          <w:lang w:val="uk-UA"/>
        </w:rPr>
        <w:t>» – «Сучасна бібліотека – сучасним людям»</w:t>
      </w:r>
      <w:r w:rsidR="007151CA" w:rsidRPr="00082B26">
        <w:rPr>
          <w:color w:val="000000"/>
          <w:sz w:val="28"/>
          <w:szCs w:val="28"/>
          <w:lang w:val="uk-UA"/>
        </w:rPr>
        <w:t xml:space="preserve"> (</w:t>
      </w:r>
      <w:hyperlink r:id="rId21" w:history="1">
        <w:r w:rsidR="00E241CA" w:rsidRPr="00082B26">
          <w:rPr>
            <w:rStyle w:val="a5"/>
            <w:sz w:val="28"/>
            <w:szCs w:val="28"/>
            <w:lang w:val="uk-UA"/>
          </w:rPr>
          <w:t>https://ula.org.ua/355-ogoloshennya/955-konkurs-bibliotechnogo-video-bibliokinofest-20-vid-programi-bibliomist-suchasna-biblioteka</w:t>
        </w:r>
      </w:hyperlink>
      <w:r w:rsidR="007151CA" w:rsidRPr="00082B26">
        <w:rPr>
          <w:color w:val="000000"/>
          <w:sz w:val="28"/>
          <w:szCs w:val="28"/>
          <w:lang w:val="uk-UA"/>
        </w:rPr>
        <w:t>)</w:t>
      </w:r>
      <w:r w:rsidR="00E241CA" w:rsidRPr="00082B26">
        <w:rPr>
          <w:color w:val="000000"/>
          <w:sz w:val="28"/>
          <w:szCs w:val="28"/>
          <w:lang w:val="uk-UA"/>
        </w:rPr>
        <w:t>.</w:t>
      </w:r>
      <w:r w:rsidR="00A05714" w:rsidRPr="00082B26">
        <w:rPr>
          <w:color w:val="000000"/>
          <w:sz w:val="28"/>
          <w:szCs w:val="28"/>
          <w:lang w:val="uk-UA"/>
        </w:rPr>
        <w:t xml:space="preserve"> </w:t>
      </w:r>
      <w:r w:rsidRPr="00082B26">
        <w:rPr>
          <w:color w:val="000000"/>
          <w:sz w:val="28"/>
          <w:szCs w:val="28"/>
          <w:lang w:val="uk-UA"/>
        </w:rPr>
        <w:t>Метою та змістом конкурсу було відзначити відео, тривалістю до 3 хв</w:t>
      </w:r>
      <w:r w:rsidR="000D189E" w:rsidRPr="00082B26">
        <w:rPr>
          <w:color w:val="000000"/>
          <w:sz w:val="28"/>
          <w:szCs w:val="28"/>
          <w:lang w:val="uk-UA"/>
        </w:rPr>
        <w:t>.</w:t>
      </w:r>
      <w:r w:rsidRPr="00082B26">
        <w:rPr>
          <w:color w:val="000000"/>
          <w:sz w:val="28"/>
          <w:szCs w:val="28"/>
          <w:lang w:val="uk-UA"/>
        </w:rPr>
        <w:t xml:space="preserve">, які демонструють приклади інноваційних та ефективних бібліотечних послуг, що надаються громаді й спрямовані на поліпшення життя окремих осіб і громад у цілому, а також на підтримку позитивного іміджу сучасної бібліотеки. Серед номінацій конкурсу була номінація «Найкраща </w:t>
      </w:r>
      <w:proofErr w:type="spellStart"/>
      <w:r w:rsidRPr="00082B26">
        <w:rPr>
          <w:color w:val="000000"/>
          <w:sz w:val="28"/>
          <w:szCs w:val="28"/>
          <w:lang w:val="uk-UA"/>
        </w:rPr>
        <w:t>інфографіка</w:t>
      </w:r>
      <w:proofErr w:type="spellEnd"/>
      <w:r w:rsidRPr="00082B26">
        <w:rPr>
          <w:color w:val="000000"/>
          <w:sz w:val="28"/>
          <w:szCs w:val="28"/>
          <w:lang w:val="uk-UA"/>
        </w:rPr>
        <w:t xml:space="preserve"> про бібліотеку/</w:t>
      </w:r>
      <w:proofErr w:type="spellStart"/>
      <w:r w:rsidRPr="00082B26">
        <w:rPr>
          <w:color w:val="000000"/>
          <w:sz w:val="28"/>
          <w:szCs w:val="28"/>
          <w:lang w:val="uk-UA"/>
        </w:rPr>
        <w:t>навколобібліотечне</w:t>
      </w:r>
      <w:proofErr w:type="spellEnd"/>
      <w:r w:rsidRPr="00082B26">
        <w:rPr>
          <w:color w:val="000000"/>
          <w:sz w:val="28"/>
          <w:szCs w:val="28"/>
          <w:lang w:val="uk-UA"/>
        </w:rPr>
        <w:t xml:space="preserve"> життя».</w:t>
      </w:r>
    </w:p>
    <w:p w:rsidR="00791F72" w:rsidRPr="00082B26" w:rsidRDefault="00791F72" w:rsidP="00791F72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color w:val="000000"/>
          <w:sz w:val="28"/>
          <w:szCs w:val="28"/>
          <w:lang w:val="uk-UA"/>
        </w:rPr>
        <w:t>Така постановка питання породжує висновок, що бібліотечні установи потребують осучаснення управлінської діяльності, організації роботи з кадрами: проведення додаткових навчань і тренінгів для освоєння заданої теми, у нашому випадку – візуалізації даних.</w:t>
      </w:r>
    </w:p>
    <w:p w:rsidR="00791F72" w:rsidRPr="00082B26" w:rsidRDefault="00791F72" w:rsidP="00791F72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color w:val="000000"/>
          <w:sz w:val="28"/>
          <w:szCs w:val="28"/>
          <w:lang w:val="uk-UA"/>
        </w:rPr>
        <w:t>Навчання сприяє просуванню нового іміджу бібліотекарів, модернізації бібліотечного сектору</w:t>
      </w:r>
      <w:r w:rsidR="000F0E05" w:rsidRPr="00082B26">
        <w:rPr>
          <w:color w:val="000000"/>
          <w:sz w:val="28"/>
          <w:szCs w:val="28"/>
          <w:lang w:val="uk-UA"/>
        </w:rPr>
        <w:t>,</w:t>
      </w:r>
      <w:r w:rsidR="007C6BA4" w:rsidRPr="00082B26">
        <w:rPr>
          <w:color w:val="000000"/>
          <w:sz w:val="28"/>
          <w:szCs w:val="28"/>
          <w:lang w:val="uk-UA"/>
        </w:rPr>
        <w:t xml:space="preserve"> </w:t>
      </w:r>
      <w:r w:rsidRPr="00082B26">
        <w:rPr>
          <w:color w:val="000000"/>
          <w:sz w:val="28"/>
          <w:szCs w:val="28"/>
          <w:lang w:val="uk-UA"/>
        </w:rPr>
        <w:t xml:space="preserve">підвищенню рівня використання технологій. Зокрема, </w:t>
      </w:r>
      <w:r w:rsidR="00DD6A64" w:rsidRPr="00082B26">
        <w:rPr>
          <w:color w:val="000000"/>
          <w:sz w:val="28"/>
          <w:szCs w:val="28"/>
          <w:lang w:val="uk-UA"/>
        </w:rPr>
        <w:t>за</w:t>
      </w:r>
      <w:r w:rsidRPr="00082B26">
        <w:rPr>
          <w:color w:val="000000"/>
          <w:sz w:val="28"/>
          <w:szCs w:val="28"/>
          <w:lang w:val="uk-UA"/>
        </w:rPr>
        <w:t>своюються затребувані навички в таких сферах: візуалізація даних, системне адміністрування, управління віртуальними спільнотами. Ідеться про вміння створювати блоги, цифрові іс</w:t>
      </w:r>
      <w:r w:rsidR="00BD4D0C" w:rsidRPr="00082B26">
        <w:rPr>
          <w:color w:val="000000"/>
          <w:sz w:val="28"/>
          <w:szCs w:val="28"/>
          <w:lang w:val="uk-UA"/>
        </w:rPr>
        <w:t>торії, відео, інфографіку тощо. Наприклад,</w:t>
      </w:r>
      <w:r w:rsidR="0031282F" w:rsidRPr="00082B2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82B26">
        <w:rPr>
          <w:color w:val="000000"/>
          <w:sz w:val="28"/>
          <w:szCs w:val="28"/>
          <w:lang w:val="uk-UA"/>
        </w:rPr>
        <w:t>п’ятитижневий</w:t>
      </w:r>
      <w:proofErr w:type="spellEnd"/>
      <w:r w:rsidRPr="00082B26">
        <w:rPr>
          <w:color w:val="000000"/>
          <w:sz w:val="28"/>
          <w:szCs w:val="28"/>
          <w:lang w:val="uk-UA"/>
        </w:rPr>
        <w:t xml:space="preserve"> курс «Візуалізація даних», наданий керівником напрям</w:t>
      </w:r>
      <w:r w:rsidR="0031282F" w:rsidRPr="00082B26">
        <w:rPr>
          <w:color w:val="000000"/>
          <w:sz w:val="28"/>
          <w:szCs w:val="28"/>
          <w:lang w:val="uk-UA"/>
        </w:rPr>
        <w:t>к</w:t>
      </w:r>
      <w:r w:rsidRPr="00082B26">
        <w:rPr>
          <w:color w:val="000000"/>
          <w:sz w:val="28"/>
          <w:szCs w:val="28"/>
          <w:lang w:val="uk-UA"/>
        </w:rPr>
        <w:t xml:space="preserve">у візуалізації й журналістики даних Texty.org.ua А. Бондаренком через платформу масових відкритих онлайн-курсів </w:t>
      </w:r>
      <w:proofErr w:type="spellStart"/>
      <w:r w:rsidRPr="00082B26">
        <w:rPr>
          <w:color w:val="000000"/>
          <w:sz w:val="28"/>
          <w:szCs w:val="28"/>
          <w:lang w:val="uk-UA"/>
        </w:rPr>
        <w:t>Prometheus</w:t>
      </w:r>
      <w:proofErr w:type="spellEnd"/>
      <w:r w:rsidRPr="00082B26">
        <w:rPr>
          <w:color w:val="000000"/>
          <w:sz w:val="28"/>
          <w:szCs w:val="28"/>
          <w:lang w:val="uk-UA"/>
        </w:rPr>
        <w:t xml:space="preserve"> у межах </w:t>
      </w:r>
      <w:r w:rsidR="003B4CC4" w:rsidRPr="00082B26">
        <w:rPr>
          <w:color w:val="000000"/>
          <w:sz w:val="28"/>
          <w:szCs w:val="28"/>
          <w:lang w:val="uk-UA"/>
        </w:rPr>
        <w:t>«</w:t>
      </w:r>
      <w:r w:rsidRPr="00082B26">
        <w:rPr>
          <w:color w:val="000000"/>
          <w:sz w:val="28"/>
          <w:szCs w:val="28"/>
          <w:lang w:val="uk-UA"/>
        </w:rPr>
        <w:t>Ініціативи з розвитку аналітичних центрів</w:t>
      </w:r>
      <w:r w:rsidR="003B4CC4" w:rsidRPr="00082B26">
        <w:rPr>
          <w:color w:val="000000"/>
          <w:sz w:val="28"/>
          <w:szCs w:val="28"/>
          <w:lang w:val="uk-UA"/>
        </w:rPr>
        <w:t>»</w:t>
      </w:r>
      <w:r w:rsidRPr="00082B26">
        <w:rPr>
          <w:color w:val="000000"/>
          <w:sz w:val="28"/>
          <w:szCs w:val="28"/>
          <w:lang w:val="uk-UA"/>
        </w:rPr>
        <w:t xml:space="preserve">. У свою чергу, така висока конкуренція серед виконавців інфографіки також змушує бібліотекарів тримати свій рівень кваліфікації в необхідному тонусі. Тут до того ж у </w:t>
      </w:r>
      <w:r w:rsidR="007A7E04" w:rsidRPr="00082B26">
        <w:rPr>
          <w:color w:val="000000"/>
          <w:sz w:val="28"/>
          <w:szCs w:val="28"/>
          <w:lang w:val="uk-UA"/>
        </w:rPr>
        <w:t>при</w:t>
      </w:r>
      <w:r w:rsidRPr="00082B26">
        <w:rPr>
          <w:color w:val="000000"/>
          <w:sz w:val="28"/>
          <w:szCs w:val="28"/>
          <w:lang w:val="uk-UA"/>
        </w:rPr>
        <w:t>годі можуть стати різноманітні курси та тренінги, у тому числі безкоштовні й загальнодоступні.</w:t>
      </w:r>
    </w:p>
    <w:p w:rsidR="00DE1464" w:rsidRPr="00082B26" w:rsidRDefault="00DE1464" w:rsidP="00DE1464">
      <w:pPr>
        <w:spacing w:before="225" w:after="225"/>
        <w:ind w:firstLine="0"/>
        <w:rPr>
          <w:rFonts w:eastAsia="Times New Roman"/>
          <w:color w:val="000000"/>
          <w:lang w:eastAsia="ru-RU"/>
        </w:rPr>
      </w:pPr>
      <w:r w:rsidRPr="00082B26">
        <w:rPr>
          <w:rFonts w:eastAsia="Times New Roman"/>
          <w:b/>
          <w:bCs/>
          <w:color w:val="000000"/>
          <w:lang w:eastAsia="ru-RU"/>
        </w:rPr>
        <w:t xml:space="preserve">Використання </w:t>
      </w:r>
      <w:proofErr w:type="spellStart"/>
      <w:r w:rsidRPr="00082B26">
        <w:rPr>
          <w:rFonts w:eastAsia="Times New Roman"/>
          <w:b/>
          <w:bCs/>
          <w:color w:val="000000"/>
          <w:lang w:eastAsia="ru-RU"/>
        </w:rPr>
        <w:t>інфографічних</w:t>
      </w:r>
      <w:proofErr w:type="spellEnd"/>
      <w:r w:rsidR="006C2B35" w:rsidRPr="00082B26">
        <w:rPr>
          <w:rFonts w:eastAsia="Times New Roman"/>
          <w:b/>
          <w:bCs/>
          <w:color w:val="000000"/>
          <w:lang w:eastAsia="ru-RU"/>
        </w:rPr>
        <w:t xml:space="preserve"> елементів </w:t>
      </w:r>
      <w:r w:rsidRPr="00082B26">
        <w:rPr>
          <w:rFonts w:eastAsia="Times New Roman"/>
          <w:b/>
          <w:bCs/>
          <w:color w:val="000000"/>
          <w:lang w:eastAsia="ru-RU"/>
        </w:rPr>
        <w:t>у бібліотечній звітності</w:t>
      </w:r>
    </w:p>
    <w:p w:rsidR="00DE1464" w:rsidRPr="00082B26" w:rsidRDefault="00DE1464" w:rsidP="00DE1464">
      <w:pPr>
        <w:spacing w:before="225" w:after="225"/>
        <w:ind w:firstLine="0"/>
        <w:rPr>
          <w:rFonts w:eastAsia="Times New Roman"/>
          <w:color w:val="000000"/>
          <w:lang w:eastAsia="ru-RU"/>
        </w:rPr>
      </w:pPr>
      <w:r w:rsidRPr="00082B26">
        <w:rPr>
          <w:rFonts w:eastAsia="Times New Roman"/>
          <w:color w:val="000000"/>
          <w:lang w:eastAsia="ru-RU"/>
        </w:rPr>
        <w:t>Під час підготовки звітів збираються масиви даних про організаційну та видавничу діяльність закладу за певний період у вигляді тексту, таблиць чи графіків. Ці матеріали можуть бути цікавими користувачам бібліотек, партнерам і колегам, але через великі обсяги та нез</w:t>
      </w:r>
      <w:r w:rsidR="006C2B35" w:rsidRPr="00082B26">
        <w:rPr>
          <w:rFonts w:eastAsia="Times New Roman"/>
          <w:color w:val="000000"/>
          <w:lang w:eastAsia="ru-RU"/>
        </w:rPr>
        <w:t>ручний формат подачі інформації</w:t>
      </w:r>
      <w:r w:rsidRPr="00082B26">
        <w:rPr>
          <w:rFonts w:eastAsia="Times New Roman"/>
          <w:color w:val="000000"/>
          <w:lang w:eastAsia="ru-RU"/>
        </w:rPr>
        <w:t xml:space="preserve"> </w:t>
      </w:r>
      <w:proofErr w:type="spellStart"/>
      <w:r w:rsidRPr="00082B26">
        <w:rPr>
          <w:rFonts w:eastAsia="Times New Roman"/>
          <w:color w:val="000000"/>
          <w:lang w:eastAsia="ru-RU"/>
        </w:rPr>
        <w:t>презентативна</w:t>
      </w:r>
      <w:proofErr w:type="spellEnd"/>
      <w:r w:rsidRPr="00082B26">
        <w:rPr>
          <w:rFonts w:eastAsia="Times New Roman"/>
          <w:color w:val="000000"/>
          <w:lang w:eastAsia="ru-RU"/>
        </w:rPr>
        <w:t xml:space="preserve"> та маркетингова </w:t>
      </w:r>
      <w:r w:rsidR="007A7E04" w:rsidRPr="00082B26">
        <w:rPr>
          <w:rFonts w:eastAsia="Times New Roman"/>
          <w:color w:val="000000"/>
          <w:lang w:eastAsia="ru-RU"/>
        </w:rPr>
        <w:t xml:space="preserve">їхня </w:t>
      </w:r>
      <w:r w:rsidRPr="00082B26">
        <w:rPr>
          <w:rFonts w:eastAsia="Times New Roman"/>
          <w:color w:val="000000"/>
          <w:lang w:eastAsia="ru-RU"/>
        </w:rPr>
        <w:t xml:space="preserve">роль незначна. Виходом може стати інфографіка – популярний сьогодні інструмент представлення даних у зручному та легкому для сприйняття </w:t>
      </w:r>
      <w:proofErr w:type="spellStart"/>
      <w:r w:rsidRPr="00082B26">
        <w:rPr>
          <w:rFonts w:eastAsia="Times New Roman"/>
          <w:color w:val="000000"/>
          <w:lang w:eastAsia="ru-RU"/>
        </w:rPr>
        <w:t>візуалізованому</w:t>
      </w:r>
      <w:proofErr w:type="spellEnd"/>
      <w:r w:rsidRPr="00082B26">
        <w:rPr>
          <w:rFonts w:eastAsia="Times New Roman"/>
          <w:color w:val="000000"/>
          <w:lang w:eastAsia="ru-RU"/>
        </w:rPr>
        <w:t xml:space="preserve"> вигляді.</w:t>
      </w:r>
    </w:p>
    <w:p w:rsidR="00DE1464" w:rsidRPr="00082B26" w:rsidRDefault="00DE1464" w:rsidP="00DE1464">
      <w:pPr>
        <w:spacing w:before="225" w:after="225"/>
        <w:ind w:firstLine="0"/>
        <w:rPr>
          <w:rFonts w:eastAsia="Times New Roman"/>
          <w:color w:val="000000"/>
          <w:lang w:eastAsia="ru-RU"/>
        </w:rPr>
      </w:pPr>
      <w:r w:rsidRPr="00082B26">
        <w:rPr>
          <w:rFonts w:eastAsia="Times New Roman"/>
          <w:color w:val="000000"/>
          <w:lang w:eastAsia="ru-RU"/>
        </w:rPr>
        <w:t xml:space="preserve">Способи фіксації та збереження необхідної інформації, виділення головного, виявлення взаємозв’язків і тенденцій, оптимізація операцій з </w:t>
      </w:r>
      <w:r w:rsidR="003B4CC4" w:rsidRPr="00082B26">
        <w:rPr>
          <w:rFonts w:eastAsia="Times New Roman"/>
          <w:color w:val="000000"/>
          <w:lang w:eastAsia="ru-RU"/>
        </w:rPr>
        <w:t>фактажем</w:t>
      </w:r>
      <w:r w:rsidRPr="00082B26">
        <w:rPr>
          <w:rFonts w:eastAsia="Times New Roman"/>
          <w:color w:val="000000"/>
          <w:lang w:eastAsia="ru-RU"/>
        </w:rPr>
        <w:t xml:space="preserve"> (можливість переходити на різні рівні деталізації даних, додавати нові параметри, змінювати вигляд), гнучкі форми подання результатів аналізу в рази підвищують зручність роботи з даними та спрощують їхню інтерпретацію.</w:t>
      </w:r>
    </w:p>
    <w:p w:rsidR="00DE1464" w:rsidRPr="00082B26" w:rsidRDefault="00DE1464" w:rsidP="00DE1464">
      <w:pPr>
        <w:spacing w:before="225" w:after="225"/>
        <w:ind w:firstLine="0"/>
        <w:rPr>
          <w:rFonts w:eastAsia="Times New Roman"/>
          <w:color w:val="000000"/>
          <w:lang w:eastAsia="ru-RU"/>
        </w:rPr>
      </w:pPr>
      <w:r w:rsidRPr="00082B26">
        <w:rPr>
          <w:rFonts w:eastAsia="Times New Roman"/>
          <w:color w:val="000000"/>
          <w:lang w:eastAsia="ru-RU"/>
        </w:rPr>
        <w:lastRenderedPageBreak/>
        <w:t>Водночас статистичні дані важливі в комунікації бібліотек із користувачами</w:t>
      </w:r>
      <w:r w:rsidR="00B805F3" w:rsidRPr="00082B26">
        <w:rPr>
          <w:rFonts w:eastAsia="Times New Roman"/>
          <w:color w:val="000000"/>
          <w:lang w:eastAsia="ru-RU"/>
        </w:rPr>
        <w:t>:</w:t>
      </w:r>
      <w:r w:rsidRPr="00082B26">
        <w:rPr>
          <w:rFonts w:eastAsia="Times New Roman"/>
          <w:color w:val="000000"/>
          <w:lang w:eastAsia="ru-RU"/>
        </w:rPr>
        <w:t xml:space="preserve"> провідні </w:t>
      </w:r>
      <w:r w:rsidR="00B805F3" w:rsidRPr="00082B26">
        <w:rPr>
          <w:rFonts w:eastAsia="Times New Roman"/>
          <w:color w:val="000000"/>
          <w:lang w:eastAsia="ru-RU"/>
        </w:rPr>
        <w:t>заклади</w:t>
      </w:r>
      <w:r w:rsidRPr="00082B26">
        <w:rPr>
          <w:rFonts w:eastAsia="Times New Roman"/>
          <w:color w:val="000000"/>
          <w:lang w:eastAsia="ru-RU"/>
        </w:rPr>
        <w:t xml:space="preserve"> регулярно інформують про заходи, які планується провести, про зміни у своїй роботі – щорічно бібліотеки вводять нові послуги, замінюючи ними вже неактуальні, що перестали користуватися попитом. Тому, подібно до сфери бізнесу, у бібліотеках, окрім реклами масових заходів і свіжих новин, річні плани та статистичні звіти дедалі частіше намагаються розміщувати на офіційному сайті установи, причому саме у форматі інфографіки.</w:t>
      </w:r>
    </w:p>
    <w:p w:rsidR="00197ED4" w:rsidRPr="00082B26" w:rsidRDefault="00DE1464" w:rsidP="00B805F3">
      <w:pPr>
        <w:spacing w:before="240" w:after="225"/>
        <w:ind w:firstLine="0"/>
        <w:rPr>
          <w:rFonts w:eastAsia="Times New Roman"/>
          <w:color w:val="000000"/>
          <w:lang w:eastAsia="ru-RU"/>
        </w:rPr>
      </w:pPr>
      <w:r w:rsidRPr="00082B26">
        <w:rPr>
          <w:rFonts w:eastAsia="Times New Roman"/>
          <w:color w:val="000000"/>
          <w:lang w:eastAsia="ru-RU"/>
        </w:rPr>
        <w:t>Загалом, візуалізація як інструмент у бібліотечній та педагогічній діяльності використовується хоч і не активно, проте достатньо широко: в опрацюванні результатів дослідження на тему читання; у представлен</w:t>
      </w:r>
      <w:r w:rsidR="00B43BE3" w:rsidRPr="00082B26">
        <w:rPr>
          <w:rFonts w:eastAsia="Times New Roman"/>
          <w:color w:val="000000"/>
          <w:lang w:eastAsia="ru-RU"/>
        </w:rPr>
        <w:t>і</w:t>
      </w:r>
      <w:r w:rsidRPr="00082B26">
        <w:rPr>
          <w:rFonts w:eastAsia="Times New Roman"/>
          <w:color w:val="000000"/>
          <w:lang w:eastAsia="ru-RU"/>
        </w:rPr>
        <w:t xml:space="preserve"> простору (правила роботи, правила поводження з книгами); у підготовці книжкових виставок; у творчих звітах</w:t>
      </w:r>
      <w:r w:rsidR="00B43BE3" w:rsidRPr="00082B26">
        <w:rPr>
          <w:rFonts w:eastAsia="Times New Roman"/>
          <w:color w:val="000000"/>
          <w:lang w:eastAsia="ru-RU"/>
        </w:rPr>
        <w:t>,</w:t>
      </w:r>
      <w:r w:rsidRPr="00082B26">
        <w:rPr>
          <w:rFonts w:eastAsia="Times New Roman"/>
          <w:color w:val="000000"/>
          <w:lang w:eastAsia="ru-RU"/>
        </w:rPr>
        <w:t xml:space="preserve"> стратегічному </w:t>
      </w:r>
      <w:r w:rsidR="00197ED4" w:rsidRPr="00082B26">
        <w:rPr>
          <w:rFonts w:eastAsia="Times New Roman"/>
          <w:color w:val="000000"/>
          <w:lang w:eastAsia="ru-RU"/>
        </w:rPr>
        <w:t>плануванні розвитку бібліотеки.</w:t>
      </w:r>
      <w:r w:rsidR="00B43BE3" w:rsidRPr="00082B26">
        <w:rPr>
          <w:rFonts w:eastAsia="Times New Roman"/>
          <w:color w:val="000000"/>
          <w:lang w:eastAsia="ru-RU"/>
        </w:rPr>
        <w:t xml:space="preserve"> </w:t>
      </w:r>
    </w:p>
    <w:p w:rsidR="00DE1464" w:rsidRPr="00082B26" w:rsidRDefault="008E5334" w:rsidP="007C6BA4">
      <w:pPr>
        <w:spacing w:before="225" w:after="225"/>
        <w:ind w:firstLine="0"/>
        <w:rPr>
          <w:rFonts w:eastAsia="Times New Roman"/>
          <w:b/>
          <w:color w:val="000000"/>
          <w:lang w:eastAsia="ru-RU"/>
        </w:rPr>
      </w:pPr>
      <w:r w:rsidRPr="00082B26">
        <w:rPr>
          <w:rFonts w:eastAsia="Times New Roman"/>
          <w:b/>
          <w:color w:val="000000"/>
          <w:lang w:eastAsia="ru-RU"/>
        </w:rPr>
        <w:t>Використання кругових д</w:t>
      </w:r>
      <w:r w:rsidR="006C2B35" w:rsidRPr="00082B26">
        <w:rPr>
          <w:rFonts w:eastAsia="Times New Roman"/>
          <w:b/>
          <w:color w:val="000000"/>
          <w:lang w:eastAsia="ru-RU"/>
        </w:rPr>
        <w:t>іаграм у бібліотечній звітності</w:t>
      </w:r>
      <w:r w:rsidRPr="00082B26">
        <w:rPr>
          <w:rFonts w:eastAsia="Times New Roman"/>
          <w:b/>
          <w:color w:val="000000"/>
          <w:lang w:eastAsia="ru-RU"/>
        </w:rPr>
        <w:t xml:space="preserve"> </w:t>
      </w:r>
    </w:p>
    <w:p w:rsidR="00FE0DCD" w:rsidRPr="00082B26" w:rsidRDefault="006C2B35" w:rsidP="009627F7">
      <w:pPr>
        <w:spacing w:before="225" w:after="225"/>
        <w:ind w:firstLine="0"/>
        <w:rPr>
          <w:rFonts w:eastAsia="Times New Roman"/>
          <w:color w:val="000000"/>
          <w:lang w:eastAsia="ru-RU"/>
        </w:rPr>
      </w:pPr>
      <w:r w:rsidRPr="00082B26">
        <w:rPr>
          <w:rFonts w:eastAsia="Times New Roman"/>
          <w:noProof/>
          <w:color w:val="0D1494"/>
          <w:lang w:val="en-US"/>
        </w:rPr>
        <w:drawing>
          <wp:anchor distT="0" distB="0" distL="114300" distR="114300" simplePos="0" relativeHeight="251659264" behindDoc="1" locked="0" layoutInCell="1" allowOverlap="1" wp14:anchorId="5963404F" wp14:editId="4FA6F230">
            <wp:simplePos x="0" y="0"/>
            <wp:positionH relativeFrom="margin">
              <wp:posOffset>-76200</wp:posOffset>
            </wp:positionH>
            <wp:positionV relativeFrom="paragraph">
              <wp:posOffset>2620010</wp:posOffset>
            </wp:positionV>
            <wp:extent cx="38100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92" y="21520"/>
                <wp:lineTo x="21492" y="0"/>
                <wp:lineTo x="0" y="0"/>
              </wp:wrapPolygon>
            </wp:wrapTight>
            <wp:docPr id="6" name="Рисунок 6" descr="http://nbuviap.gov.ua/images/nauka/2017/bereg5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buviap.gov.ua/images/nauka/2017/bereg5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B26">
        <w:rPr>
          <w:rFonts w:eastAsia="Times New Roman"/>
          <w:noProof/>
          <w:color w:val="0D1494"/>
          <w:lang w:val="en-US"/>
        </w:rPr>
        <w:drawing>
          <wp:anchor distT="0" distB="0" distL="114300" distR="114300" simplePos="0" relativeHeight="251658240" behindDoc="1" locked="0" layoutInCell="1" allowOverlap="1" wp14:anchorId="05157E06" wp14:editId="249068A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1338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00" y="21441"/>
                <wp:lineTo x="21500" y="0"/>
                <wp:lineTo x="0" y="0"/>
              </wp:wrapPolygon>
            </wp:wrapTight>
            <wp:docPr id="5" name="Рисунок 5" descr="http://nbuviap.gov.ua/images/nauka/ber4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buviap.gov.ua/images/nauka/ber4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64" w:rsidRPr="00082B26">
        <w:rPr>
          <w:rFonts w:eastAsia="Times New Roman"/>
          <w:color w:val="000000"/>
          <w:lang w:eastAsia="ru-RU"/>
        </w:rPr>
        <w:t>Показовим з точки зору роботи регіональних бібліотек різних рівні</w:t>
      </w:r>
      <w:r w:rsidR="00DF0481" w:rsidRPr="00082B26">
        <w:rPr>
          <w:rFonts w:eastAsia="Times New Roman"/>
          <w:color w:val="000000"/>
          <w:lang w:eastAsia="ru-RU"/>
        </w:rPr>
        <w:t xml:space="preserve">в може бути звіт про діяльність </w:t>
      </w:r>
      <w:r w:rsidR="00DE1464" w:rsidRPr="00082B26">
        <w:rPr>
          <w:rFonts w:eastAsia="Times New Roman"/>
          <w:color w:val="000000"/>
          <w:lang w:eastAsia="ru-RU"/>
        </w:rPr>
        <w:t>Рівненської обласної бібліотеки для молоді</w:t>
      </w:r>
      <w:r w:rsidR="00DF0481" w:rsidRPr="00082B26">
        <w:rPr>
          <w:rFonts w:eastAsia="Times New Roman"/>
          <w:color w:val="000000"/>
          <w:lang w:eastAsia="ru-RU"/>
        </w:rPr>
        <w:t>.</w:t>
      </w:r>
      <w:r w:rsidR="00DE1464" w:rsidRPr="00082B26">
        <w:rPr>
          <w:rFonts w:eastAsia="Times New Roman"/>
          <w:color w:val="000000"/>
          <w:lang w:eastAsia="ru-RU"/>
        </w:rPr>
        <w:t xml:space="preserve"> Одразу варто відзначити змістовність звіту, велику кількість дани</w:t>
      </w:r>
      <w:r w:rsidR="00FE0DCD" w:rsidRPr="00082B26">
        <w:rPr>
          <w:rFonts w:eastAsia="Times New Roman"/>
          <w:color w:val="000000"/>
          <w:lang w:eastAsia="ru-RU"/>
        </w:rPr>
        <w:t xml:space="preserve">х, якими оперують автори роботи. </w:t>
      </w:r>
    </w:p>
    <w:p w:rsidR="00DE1464" w:rsidRPr="00082B26" w:rsidRDefault="00FE0DCD" w:rsidP="009627F7">
      <w:pPr>
        <w:spacing w:before="225" w:after="225"/>
        <w:ind w:firstLine="0"/>
        <w:rPr>
          <w:rFonts w:eastAsia="Times New Roman"/>
          <w:color w:val="000000"/>
          <w:lang w:eastAsia="ru-RU"/>
        </w:rPr>
      </w:pPr>
      <w:r w:rsidRPr="00082B26">
        <w:rPr>
          <w:rFonts w:eastAsia="Times New Roman"/>
          <w:color w:val="000000"/>
          <w:lang w:eastAsia="ru-RU"/>
        </w:rPr>
        <w:t>Ці данні</w:t>
      </w:r>
      <w:r w:rsidR="00DE1464" w:rsidRPr="00082B26">
        <w:rPr>
          <w:rFonts w:eastAsia="Times New Roman"/>
          <w:color w:val="000000"/>
          <w:lang w:eastAsia="ru-RU"/>
        </w:rPr>
        <w:t xml:space="preserve"> представлені найчастіше у вигляді таблиць, рідше – доповнені круговими діаграмами та окремими</w:t>
      </w:r>
      <w:r w:rsidR="00DF0481" w:rsidRPr="00082B26">
        <w:rPr>
          <w:rFonts w:eastAsia="Times New Roman"/>
          <w:color w:val="000000"/>
          <w:lang w:eastAsia="ru-RU"/>
        </w:rPr>
        <w:t xml:space="preserve"> </w:t>
      </w:r>
      <w:r w:rsidR="00DF0481" w:rsidRPr="00082B26">
        <w:rPr>
          <w:color w:val="000000"/>
        </w:rPr>
        <w:t>схемами</w:t>
      </w:r>
      <w:r w:rsidR="009627F7" w:rsidRPr="00082B26">
        <w:rPr>
          <w:rFonts w:eastAsia="Times New Roman"/>
          <w:color w:val="000000"/>
          <w:lang w:eastAsia="ru-RU"/>
        </w:rPr>
        <w:t>.</w:t>
      </w:r>
      <w:r w:rsidR="00487E33" w:rsidRPr="00082B26">
        <w:rPr>
          <w:rFonts w:eastAsia="Times New Roman"/>
          <w:color w:val="000000"/>
          <w:lang w:eastAsia="ru-RU"/>
        </w:rPr>
        <w:t xml:space="preserve"> </w:t>
      </w:r>
      <w:r w:rsidR="00DE1464" w:rsidRPr="00082B26">
        <w:rPr>
          <w:rFonts w:eastAsia="Times New Roman"/>
          <w:color w:val="000000"/>
          <w:lang w:eastAsia="ru-RU"/>
        </w:rPr>
        <w:t xml:space="preserve">Текст супроводжується великою кількістю фотографій, що значно полегшує його читання та заохочує стежити за всіма цікавими подіями, що відбувалися в бібліотеці протягом звітного періоду: виставки, конференції та презентації. У звіті присутні дані про бюджетні витрати, роботу </w:t>
      </w:r>
      <w:r w:rsidR="00DE1464" w:rsidRPr="00082B26">
        <w:rPr>
          <w:rFonts w:eastAsia="Times New Roman"/>
          <w:color w:val="000000"/>
          <w:lang w:eastAsia="ru-RU"/>
        </w:rPr>
        <w:lastRenderedPageBreak/>
        <w:t>з бібліотечними фондами, нові надходження, користування послугами електронної бібліотеки</w:t>
      </w:r>
      <w:r w:rsidR="00914DF8" w:rsidRPr="00082B26">
        <w:rPr>
          <w:rFonts w:eastAsia="Times New Roman"/>
          <w:color w:val="000000"/>
          <w:lang w:eastAsia="ru-RU"/>
        </w:rPr>
        <w:t>.</w:t>
      </w:r>
      <w:r w:rsidR="00DE1464" w:rsidRPr="00082B26">
        <w:rPr>
          <w:rFonts w:eastAsia="Times New Roman"/>
          <w:color w:val="000000"/>
          <w:lang w:eastAsia="ru-RU"/>
        </w:rPr>
        <w:t xml:space="preserve"> </w:t>
      </w:r>
    </w:p>
    <w:p w:rsidR="006C2B35" w:rsidRPr="00082B26" w:rsidRDefault="006C2B35" w:rsidP="00CE65E7">
      <w:pPr>
        <w:pStyle w:val="text"/>
        <w:spacing w:before="225" w:beforeAutospacing="0" w:after="225" w:afterAutospacing="0"/>
        <w:jc w:val="both"/>
        <w:rPr>
          <w:b/>
          <w:bCs/>
          <w:kern w:val="36"/>
          <w:sz w:val="28"/>
          <w:szCs w:val="28"/>
          <w:lang w:val="uk-UA"/>
        </w:rPr>
      </w:pPr>
    </w:p>
    <w:p w:rsidR="00E72DA3" w:rsidRPr="00082B26" w:rsidRDefault="00E72DA3" w:rsidP="00CE65E7">
      <w:pPr>
        <w:pStyle w:val="text"/>
        <w:spacing w:before="225" w:beforeAutospacing="0" w:after="225" w:afterAutospacing="0"/>
        <w:jc w:val="both"/>
        <w:rPr>
          <w:color w:val="000000"/>
          <w:sz w:val="28"/>
          <w:szCs w:val="28"/>
          <w:lang w:val="uk-UA"/>
        </w:rPr>
      </w:pPr>
      <w:r w:rsidRPr="00082B26">
        <w:rPr>
          <w:b/>
          <w:bCs/>
          <w:kern w:val="36"/>
          <w:sz w:val="28"/>
          <w:szCs w:val="28"/>
          <w:lang w:val="uk-UA"/>
        </w:rPr>
        <w:t>Візуалізація та графічний дизайн</w:t>
      </w:r>
    </w:p>
    <w:p w:rsidR="00E72DA3" w:rsidRPr="00082B26" w:rsidRDefault="00A20315" w:rsidP="00082B26">
      <w:pPr>
        <w:spacing w:after="150"/>
        <w:ind w:firstLine="0"/>
        <w:rPr>
          <w:rFonts w:eastAsia="Times New Roman"/>
          <w:lang w:eastAsia="ru-RU"/>
        </w:rPr>
      </w:pPr>
      <w:r w:rsidRPr="00082B26">
        <w:rPr>
          <w:noProof/>
          <w:color w:val="000000"/>
          <w:lang w:val="en-US"/>
        </w:rPr>
        <w:drawing>
          <wp:anchor distT="0" distB="0" distL="114300" distR="114300" simplePos="0" relativeHeight="251666432" behindDoc="1" locked="0" layoutInCell="1" allowOverlap="1" wp14:anchorId="7FD48A04" wp14:editId="17BFA88D">
            <wp:simplePos x="0" y="0"/>
            <wp:positionH relativeFrom="margin">
              <wp:posOffset>2694940</wp:posOffset>
            </wp:positionH>
            <wp:positionV relativeFrom="paragraph">
              <wp:posOffset>108585</wp:posOffset>
            </wp:positionV>
            <wp:extent cx="3169285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423" y="21479"/>
                <wp:lineTo x="21423" y="0"/>
                <wp:lineTo x="0" y="0"/>
              </wp:wrapPolygon>
            </wp:wrapTight>
            <wp:docPr id="1" name="Рисунок 1" descr="D:\CORA\Фотки для работки\picture_ua_36-luchshih-instru_160_p0.png.pagespeed.ce.BfAEpray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RA\Фотки для работки\picture_ua_36-luchshih-instru_160_p0.png.pagespeed.ce.BfAEprayK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DA3" w:rsidRPr="00082B26">
        <w:rPr>
          <w:rFonts w:eastAsia="Times New Roman"/>
          <w:b/>
          <w:bCs/>
          <w:lang w:eastAsia="ru-RU"/>
        </w:rPr>
        <w:t>Візуалізація</w:t>
      </w:r>
      <w:r w:rsidR="006C2B35" w:rsidRPr="00082B26">
        <w:rPr>
          <w:rFonts w:eastAsia="Times New Roman"/>
          <w:lang w:eastAsia="ru-RU"/>
        </w:rPr>
        <w:t xml:space="preserve"> (графічне представлення) </w:t>
      </w:r>
      <w:r w:rsidR="00E72DA3" w:rsidRPr="00082B26">
        <w:rPr>
          <w:rFonts w:eastAsia="Times New Roman"/>
          <w:lang w:eastAsia="ru-RU"/>
        </w:rPr>
        <w:t>підвищує ефективність сприйняття великих обсягів різноманітної інформації, дозволяє порівнювати величини даних та виявляти закономірності.</w:t>
      </w:r>
    </w:p>
    <w:p w:rsidR="002E6E29" w:rsidRPr="00082B26" w:rsidRDefault="002E6E29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r w:rsidRPr="00082B26">
        <w:rPr>
          <w:b/>
          <w:bCs/>
          <w:sz w:val="28"/>
          <w:szCs w:val="28"/>
          <w:lang w:val="uk-UA"/>
        </w:rPr>
        <w:t>Презентація</w:t>
      </w:r>
      <w:r w:rsidR="006C2B35" w:rsidRPr="00082B26">
        <w:rPr>
          <w:sz w:val="28"/>
          <w:szCs w:val="28"/>
          <w:lang w:val="uk-UA"/>
        </w:rPr>
        <w:t xml:space="preserve"> – </w:t>
      </w:r>
      <w:r w:rsidRPr="00082B26">
        <w:rPr>
          <w:sz w:val="28"/>
          <w:szCs w:val="28"/>
          <w:lang w:val="uk-UA"/>
        </w:rPr>
        <w:t>це представлення результатів самостійної чи наукової роботи студента, викладача, науковця з опрацювання обраної теми, питання, завдання.</w:t>
      </w:r>
    </w:p>
    <w:p w:rsidR="002E6E29" w:rsidRPr="00082B26" w:rsidRDefault="002E6E29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r w:rsidRPr="00082B26">
        <w:rPr>
          <w:rStyle w:val="a4"/>
          <w:sz w:val="28"/>
          <w:szCs w:val="28"/>
          <w:lang w:val="uk-UA"/>
        </w:rPr>
        <w:t>Мета презентації</w:t>
      </w:r>
      <w:r w:rsidR="006C2B35" w:rsidRPr="00082B26">
        <w:rPr>
          <w:rStyle w:val="a4"/>
          <w:sz w:val="28"/>
          <w:szCs w:val="28"/>
          <w:lang w:val="uk-UA"/>
        </w:rPr>
        <w:t xml:space="preserve"> </w:t>
      </w:r>
      <w:r w:rsidRPr="00082B26">
        <w:rPr>
          <w:sz w:val="28"/>
          <w:szCs w:val="28"/>
          <w:lang w:val="uk-UA"/>
        </w:rPr>
        <w:t xml:space="preserve">– набуття навичок з аналізу власної роботи та публічного представлення результатів дослідження. Ми підготували для вас </w:t>
      </w:r>
      <w:r w:rsidR="006C2B35" w:rsidRPr="00082B26">
        <w:rPr>
          <w:sz w:val="28"/>
          <w:szCs w:val="28"/>
          <w:lang w:val="uk-UA"/>
        </w:rPr>
        <w:t xml:space="preserve">добірку інструментів </w:t>
      </w:r>
      <w:r w:rsidRPr="00082B26">
        <w:rPr>
          <w:sz w:val="28"/>
          <w:szCs w:val="28"/>
          <w:lang w:val="uk-UA"/>
        </w:rPr>
        <w:t>зі створення ефективних презентацій</w:t>
      </w:r>
      <w:r w:rsidR="006C2B35" w:rsidRPr="00082B26">
        <w:rPr>
          <w:sz w:val="28"/>
          <w:szCs w:val="28"/>
          <w:lang w:val="uk-UA"/>
        </w:rPr>
        <w:t>.</w:t>
      </w:r>
    </w:p>
    <w:p w:rsidR="00E72DA3" w:rsidRPr="00082B26" w:rsidRDefault="00E72DA3" w:rsidP="00082B26">
      <w:pPr>
        <w:spacing w:after="150"/>
        <w:ind w:firstLine="0"/>
        <w:rPr>
          <w:rFonts w:eastAsia="Times New Roman"/>
          <w:lang w:eastAsia="ru-RU"/>
        </w:rPr>
      </w:pPr>
      <w:r w:rsidRPr="00082B26">
        <w:rPr>
          <w:rFonts w:eastAsia="Times New Roman"/>
          <w:lang w:eastAsia="ru-RU"/>
        </w:rPr>
        <w:t>Найпоширеніші способи візуалізації даних:</w:t>
      </w:r>
    </w:p>
    <w:p w:rsidR="00E72DA3" w:rsidRPr="00082B26" w:rsidRDefault="006C2B35" w:rsidP="00082B26">
      <w:pPr>
        <w:numPr>
          <w:ilvl w:val="0"/>
          <w:numId w:val="1"/>
        </w:numPr>
        <w:spacing w:before="100" w:beforeAutospacing="1" w:after="100" w:afterAutospacing="1"/>
        <w:ind w:left="375"/>
        <w:rPr>
          <w:rFonts w:eastAsia="Times New Roman"/>
          <w:lang w:eastAsia="ru-RU"/>
        </w:rPr>
      </w:pPr>
      <w:r w:rsidRPr="00082B26">
        <w:rPr>
          <w:rFonts w:eastAsia="Times New Roman"/>
          <w:lang w:eastAsia="ru-RU"/>
        </w:rPr>
        <w:t xml:space="preserve">графіки, діаграми, </w:t>
      </w:r>
      <w:r w:rsidR="00E72DA3" w:rsidRPr="00082B26">
        <w:rPr>
          <w:rFonts w:eastAsia="Times New Roman"/>
          <w:lang w:eastAsia="ru-RU"/>
        </w:rPr>
        <w:t>схеми</w:t>
      </w:r>
      <w:r w:rsidRPr="00082B26">
        <w:rPr>
          <w:rFonts w:eastAsia="Times New Roman"/>
          <w:lang w:eastAsia="ru-RU"/>
        </w:rPr>
        <w:t>;</w:t>
      </w:r>
    </w:p>
    <w:p w:rsidR="00E72DA3" w:rsidRPr="00082B26" w:rsidRDefault="00E72DA3" w:rsidP="00082B26">
      <w:pPr>
        <w:numPr>
          <w:ilvl w:val="0"/>
          <w:numId w:val="1"/>
        </w:numPr>
        <w:spacing w:before="100" w:beforeAutospacing="1" w:after="100" w:afterAutospacing="1"/>
        <w:ind w:left="375"/>
        <w:rPr>
          <w:rFonts w:eastAsia="Times New Roman"/>
          <w:lang w:eastAsia="ru-RU"/>
        </w:rPr>
      </w:pPr>
      <w:proofErr w:type="spellStart"/>
      <w:r w:rsidRPr="00082B26">
        <w:rPr>
          <w:rFonts w:eastAsia="Times New Roman"/>
          <w:lang w:eastAsia="ru-RU"/>
        </w:rPr>
        <w:t>інфографіка</w:t>
      </w:r>
      <w:proofErr w:type="spellEnd"/>
      <w:r w:rsidR="006C2B35" w:rsidRPr="00082B26">
        <w:rPr>
          <w:rFonts w:eastAsia="Times New Roman"/>
          <w:lang w:eastAsia="ru-RU"/>
        </w:rPr>
        <w:t>;</w:t>
      </w:r>
    </w:p>
    <w:p w:rsidR="00E72DA3" w:rsidRPr="00082B26" w:rsidRDefault="00E72DA3" w:rsidP="00082B26">
      <w:pPr>
        <w:numPr>
          <w:ilvl w:val="0"/>
          <w:numId w:val="1"/>
        </w:numPr>
        <w:spacing w:before="100" w:beforeAutospacing="1" w:after="100" w:afterAutospacing="1"/>
        <w:ind w:left="375"/>
        <w:rPr>
          <w:rFonts w:eastAsia="Times New Roman"/>
          <w:lang w:eastAsia="ru-RU"/>
        </w:rPr>
      </w:pPr>
      <w:r w:rsidRPr="00082B26">
        <w:rPr>
          <w:rFonts w:eastAsia="Times New Roman"/>
          <w:lang w:eastAsia="ru-RU"/>
        </w:rPr>
        <w:t>ілюстрації</w:t>
      </w:r>
      <w:r w:rsidR="006C2B35" w:rsidRPr="00082B26">
        <w:rPr>
          <w:rFonts w:eastAsia="Times New Roman"/>
          <w:lang w:eastAsia="ru-RU"/>
        </w:rPr>
        <w:t>;</w:t>
      </w:r>
    </w:p>
    <w:p w:rsidR="00E72DA3" w:rsidRPr="00082B26" w:rsidRDefault="00E72DA3" w:rsidP="00082B26">
      <w:pPr>
        <w:numPr>
          <w:ilvl w:val="0"/>
          <w:numId w:val="1"/>
        </w:numPr>
        <w:spacing w:before="100" w:beforeAutospacing="1" w:after="100" w:afterAutospacing="1"/>
        <w:ind w:left="375"/>
        <w:rPr>
          <w:rFonts w:eastAsia="Times New Roman"/>
          <w:lang w:eastAsia="ru-RU"/>
        </w:rPr>
      </w:pPr>
      <w:r w:rsidRPr="00082B26">
        <w:rPr>
          <w:rFonts w:eastAsia="Times New Roman"/>
          <w:lang w:eastAsia="ru-RU"/>
        </w:rPr>
        <w:t xml:space="preserve">інтерактивний </w:t>
      </w:r>
      <w:proofErr w:type="spellStart"/>
      <w:r w:rsidRPr="00082B26">
        <w:rPr>
          <w:rFonts w:eastAsia="Times New Roman"/>
          <w:lang w:eastAsia="ru-RU"/>
        </w:rPr>
        <w:t>сторітеллінг</w:t>
      </w:r>
      <w:proofErr w:type="spellEnd"/>
      <w:r w:rsidR="00E27E1F" w:rsidRPr="00082B26">
        <w:rPr>
          <w:rFonts w:eastAsia="Times New Roman"/>
          <w:lang w:val="ru-RU" w:eastAsia="ru-RU"/>
        </w:rPr>
        <w:t>.</w:t>
      </w:r>
    </w:p>
    <w:p w:rsidR="00E27E1F" w:rsidRPr="00082B26" w:rsidRDefault="00E27E1F" w:rsidP="00082B26">
      <w:pPr>
        <w:spacing w:before="100" w:beforeAutospacing="1" w:after="100" w:afterAutospacing="1"/>
        <w:ind w:firstLine="0"/>
        <w:rPr>
          <w:rFonts w:eastAsia="Times New Roman"/>
          <w:lang w:eastAsia="ru-RU"/>
        </w:rPr>
      </w:pPr>
      <w:proofErr w:type="spellStart"/>
      <w:r w:rsidRPr="00082B26">
        <w:rPr>
          <w:rStyle w:val="a4"/>
          <w:color w:val="212A31"/>
          <w:bdr w:val="none" w:sz="0" w:space="0" w:color="auto" w:frame="1"/>
          <w:shd w:val="clear" w:color="auto" w:fill="F5F5F7"/>
        </w:rPr>
        <w:t>Сторітеллінг</w:t>
      </w:r>
      <w:proofErr w:type="spellEnd"/>
      <w:r w:rsidR="00787422" w:rsidRPr="00082B26">
        <w:rPr>
          <w:rStyle w:val="a4"/>
          <w:color w:val="212A31"/>
          <w:bdr w:val="none" w:sz="0" w:space="0" w:color="auto" w:frame="1"/>
          <w:shd w:val="clear" w:color="auto" w:fill="F5F5F7"/>
        </w:rPr>
        <w:t xml:space="preserve"> </w:t>
      </w:r>
      <w:r w:rsidRPr="00082B26">
        <w:rPr>
          <w:color w:val="212A31"/>
          <w:shd w:val="clear" w:color="auto" w:fill="F5F5F7"/>
        </w:rPr>
        <w:t xml:space="preserve">(у перекладі з англійської </w:t>
      </w:r>
      <w:proofErr w:type="spellStart"/>
      <w:r w:rsidRPr="00082B26">
        <w:rPr>
          <w:color w:val="212A31"/>
          <w:shd w:val="clear" w:color="auto" w:fill="F5F5F7"/>
        </w:rPr>
        <w:t>story</w:t>
      </w:r>
      <w:proofErr w:type="spellEnd"/>
      <w:r w:rsidRPr="00082B26">
        <w:rPr>
          <w:color w:val="212A31"/>
          <w:shd w:val="clear" w:color="auto" w:fill="F5F5F7"/>
        </w:rPr>
        <w:t xml:space="preserve"> означає історія, а </w:t>
      </w:r>
      <w:proofErr w:type="spellStart"/>
      <w:r w:rsidRPr="00082B26">
        <w:rPr>
          <w:color w:val="212A31"/>
          <w:shd w:val="clear" w:color="auto" w:fill="F5F5F7"/>
        </w:rPr>
        <w:t>tell</w:t>
      </w:r>
      <w:proofErr w:type="spellEnd"/>
      <w:r w:rsidRPr="00082B26">
        <w:rPr>
          <w:color w:val="212A31"/>
          <w:shd w:val="clear" w:color="auto" w:fill="F5F5F7"/>
        </w:rPr>
        <w:t xml:space="preserve"> – розповідати; отже, </w:t>
      </w:r>
      <w:proofErr w:type="spellStart"/>
      <w:r w:rsidRPr="00082B26">
        <w:rPr>
          <w:color w:val="212A31"/>
          <w:shd w:val="clear" w:color="auto" w:fill="F5F5F7"/>
        </w:rPr>
        <w:t>сторітеллінг</w:t>
      </w:r>
      <w:proofErr w:type="spellEnd"/>
      <w:r w:rsidRPr="00082B26">
        <w:rPr>
          <w:color w:val="212A31"/>
          <w:shd w:val="clear" w:color="auto" w:fill="F5F5F7"/>
        </w:rPr>
        <w:t xml:space="preserve"> – це розповідь історій) – це мистецтво захоплюючої розповіді та передачі за її допомогою необхідної інформації з метою впливу на емоційну, мотиваційну сфери слухача.</w:t>
      </w:r>
      <w:r w:rsidR="00B50682" w:rsidRPr="00082B26">
        <w:rPr>
          <w:color w:val="212A31"/>
          <w:bdr w:val="none" w:sz="0" w:space="0" w:color="auto" w:frame="1"/>
          <w:shd w:val="clear" w:color="auto" w:fill="F5F5F7"/>
        </w:rPr>
        <w:t xml:space="preserve"> </w:t>
      </w:r>
      <w:r w:rsidR="00B50682" w:rsidRPr="00082B26">
        <w:rPr>
          <w:rStyle w:val="a4"/>
          <w:b w:val="0"/>
          <w:color w:val="212A31"/>
          <w:bdr w:val="none" w:sz="0" w:space="0" w:color="auto" w:frame="1"/>
          <w:shd w:val="clear" w:color="auto" w:fill="F5F5F7"/>
        </w:rPr>
        <w:t>Навчальний матеріал, поданий у вигляді цікавої захоплюючої історії, сприяє розвитку особистісних якостей, демонструє унікальність уяви кожно</w:t>
      </w:r>
      <w:r w:rsidR="00936165" w:rsidRPr="00082B26">
        <w:rPr>
          <w:rStyle w:val="a4"/>
          <w:b w:val="0"/>
          <w:color w:val="212A31"/>
          <w:bdr w:val="none" w:sz="0" w:space="0" w:color="auto" w:frame="1"/>
          <w:shd w:val="clear" w:color="auto" w:fill="F5F5F7"/>
        </w:rPr>
        <w:t>го</w:t>
      </w:r>
      <w:r w:rsidR="00B50682" w:rsidRPr="00082B26">
        <w:rPr>
          <w:rStyle w:val="a4"/>
          <w:b w:val="0"/>
          <w:color w:val="212A31"/>
          <w:bdr w:val="none" w:sz="0" w:space="0" w:color="auto" w:frame="1"/>
          <w:shd w:val="clear" w:color="auto" w:fill="F5F5F7"/>
        </w:rPr>
        <w:t xml:space="preserve"> </w:t>
      </w:r>
      <w:proofErr w:type="spellStart"/>
      <w:r w:rsidR="00B50682" w:rsidRPr="00082B26">
        <w:rPr>
          <w:rStyle w:val="a4"/>
          <w:b w:val="0"/>
          <w:color w:val="212A31"/>
          <w:bdr w:val="none" w:sz="0" w:space="0" w:color="auto" w:frame="1"/>
          <w:shd w:val="clear" w:color="auto" w:fill="F5F5F7"/>
        </w:rPr>
        <w:t>підлітка</w:t>
      </w:r>
      <w:proofErr w:type="spellEnd"/>
      <w:r w:rsidR="00B50682" w:rsidRPr="00082B26">
        <w:rPr>
          <w:rStyle w:val="a4"/>
          <w:b w:val="0"/>
          <w:color w:val="212A31"/>
          <w:bdr w:val="none" w:sz="0" w:space="0" w:color="auto" w:frame="1"/>
          <w:shd w:val="clear" w:color="auto" w:fill="F5F5F7"/>
        </w:rPr>
        <w:t>, дозволяє проявити активність та творчість.</w:t>
      </w:r>
      <w:r w:rsidR="00787422" w:rsidRPr="00082B26">
        <w:rPr>
          <w:b/>
          <w:color w:val="212A31"/>
          <w:shd w:val="clear" w:color="auto" w:fill="F5F5F7"/>
        </w:rPr>
        <w:t xml:space="preserve"> </w:t>
      </w:r>
      <w:r w:rsidR="00B50682" w:rsidRPr="00082B26">
        <w:rPr>
          <w:color w:val="212A31"/>
          <w:shd w:val="clear" w:color="auto" w:fill="F5F5F7"/>
        </w:rPr>
        <w:t>Оскільки сучасні діти багато часу проводять онлайн, реальне спілкування стає мистецтвом, якому потрібно навчати. Для цього чудово підходить метод «</w:t>
      </w:r>
      <w:proofErr w:type="spellStart"/>
      <w:r w:rsidR="00B50682" w:rsidRPr="00082B26">
        <w:rPr>
          <w:color w:val="212A31"/>
          <w:shd w:val="clear" w:color="auto" w:fill="F5F5F7"/>
        </w:rPr>
        <w:t>сторітеллінга</w:t>
      </w:r>
      <w:proofErr w:type="spellEnd"/>
      <w:r w:rsidR="00B50682" w:rsidRPr="00082B26">
        <w:rPr>
          <w:color w:val="212A31"/>
          <w:shd w:val="clear" w:color="auto" w:fill="F5F5F7"/>
        </w:rPr>
        <w:t>».</w:t>
      </w:r>
    </w:p>
    <w:p w:rsidR="00E72DA3" w:rsidRPr="00082B26" w:rsidRDefault="00E72DA3" w:rsidP="00082B26">
      <w:pPr>
        <w:numPr>
          <w:ilvl w:val="0"/>
          <w:numId w:val="1"/>
        </w:numPr>
        <w:spacing w:before="100" w:beforeAutospacing="1" w:after="100" w:afterAutospacing="1"/>
        <w:ind w:left="375"/>
        <w:rPr>
          <w:rFonts w:eastAsia="Times New Roman"/>
          <w:lang w:eastAsia="ru-RU"/>
        </w:rPr>
      </w:pPr>
      <w:r w:rsidRPr="00082B26">
        <w:rPr>
          <w:rFonts w:eastAsia="Times New Roman"/>
          <w:lang w:eastAsia="ru-RU"/>
        </w:rPr>
        <w:t>карти та картограми</w:t>
      </w:r>
      <w:r w:rsidR="00787422" w:rsidRPr="00082B26">
        <w:rPr>
          <w:rFonts w:eastAsia="Times New Roman"/>
          <w:lang w:eastAsia="ru-RU"/>
        </w:rPr>
        <w:t>.</w:t>
      </w:r>
    </w:p>
    <w:p w:rsidR="00E72DA3" w:rsidRPr="00082B26" w:rsidRDefault="00E72DA3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sz w:val="28"/>
          <w:szCs w:val="28"/>
          <w:lang w:val="uk-UA"/>
        </w:rPr>
      </w:pPr>
      <w:r w:rsidRPr="00082B26">
        <w:rPr>
          <w:rStyle w:val="a4"/>
          <w:sz w:val="28"/>
          <w:szCs w:val="28"/>
          <w:lang w:val="uk-UA"/>
        </w:rPr>
        <w:t>Платформи та сер</w:t>
      </w:r>
      <w:r w:rsidR="00787422" w:rsidRPr="00082B26">
        <w:rPr>
          <w:rStyle w:val="a4"/>
          <w:sz w:val="28"/>
          <w:szCs w:val="28"/>
          <w:lang w:val="uk-UA"/>
        </w:rPr>
        <w:t xml:space="preserve">віси для створення презентацій, </w:t>
      </w:r>
      <w:proofErr w:type="spellStart"/>
      <w:r w:rsidR="00787422" w:rsidRPr="00082B26">
        <w:rPr>
          <w:rStyle w:val="a4"/>
          <w:sz w:val="28"/>
          <w:szCs w:val="28"/>
          <w:lang w:val="uk-UA"/>
        </w:rPr>
        <w:t>інфографіки</w:t>
      </w:r>
      <w:proofErr w:type="spellEnd"/>
      <w:r w:rsidR="00787422" w:rsidRPr="00082B26">
        <w:rPr>
          <w:rStyle w:val="a4"/>
          <w:sz w:val="28"/>
          <w:szCs w:val="28"/>
          <w:lang w:val="uk-UA"/>
        </w:rPr>
        <w:t xml:space="preserve"> </w:t>
      </w:r>
      <w:r w:rsidRPr="00082B26">
        <w:rPr>
          <w:rStyle w:val="a4"/>
          <w:sz w:val="28"/>
          <w:szCs w:val="28"/>
          <w:lang w:val="uk-UA"/>
        </w:rPr>
        <w:t>та графічного дизайну:</w:t>
      </w:r>
    </w:p>
    <w:p w:rsidR="001610BF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27" w:tgtFrame="_blank" w:tooltip="Canva" w:history="1"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Canva</w:t>
        </w:r>
        <w:proofErr w:type="spellEnd"/>
      </w:hyperlink>
      <w:r w:rsidR="00787422" w:rsidRPr="00082B26">
        <w:rPr>
          <w:sz w:val="28"/>
          <w:szCs w:val="28"/>
          <w:lang w:val="uk-UA"/>
        </w:rPr>
        <w:t xml:space="preserve"> </w:t>
      </w:r>
      <w:r w:rsidR="007A4AFC" w:rsidRPr="00082B26">
        <w:rPr>
          <w:sz w:val="28"/>
          <w:szCs w:val="28"/>
          <w:lang w:val="uk-UA"/>
        </w:rPr>
        <w:t xml:space="preserve">– </w:t>
      </w:r>
      <w:proofErr w:type="spellStart"/>
      <w:r w:rsidR="007A4AFC" w:rsidRPr="00082B26">
        <w:rPr>
          <w:sz w:val="28"/>
          <w:szCs w:val="28"/>
          <w:lang w:val="uk-UA"/>
        </w:rPr>
        <w:t>кросплатформний</w:t>
      </w:r>
      <w:proofErr w:type="spellEnd"/>
      <w:r w:rsidR="007A4AFC" w:rsidRPr="00082B26">
        <w:rPr>
          <w:sz w:val="28"/>
          <w:szCs w:val="28"/>
          <w:lang w:val="uk-UA"/>
        </w:rPr>
        <w:t xml:space="preserve"> безкоштовний графічний редактор з додатковими платними послугами. Надає доступ до вбудованої бібліотеки шаблонів, стокових фотографій, векторних зображень, графіки та шрифтів</w:t>
      </w:r>
      <w:r w:rsidR="001610BF" w:rsidRPr="00082B26">
        <w:rPr>
          <w:sz w:val="28"/>
          <w:szCs w:val="28"/>
          <w:lang w:val="uk-UA"/>
        </w:rPr>
        <w:t>.</w:t>
      </w:r>
    </w:p>
    <w:p w:rsidR="006E5E3D" w:rsidRPr="00082B26" w:rsidRDefault="005A1BDC" w:rsidP="00082B26">
      <w:pPr>
        <w:pStyle w:val="stk-reset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28" w:tgtFrame="_blank" w:tooltip="Genially" w:history="1">
        <w:proofErr w:type="spellStart"/>
        <w:r w:rsidR="006E5E3D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Genially</w:t>
        </w:r>
        <w:proofErr w:type="spellEnd"/>
      </w:hyperlink>
      <w:r w:rsidR="00787422" w:rsidRPr="00082B26">
        <w:rPr>
          <w:sz w:val="28"/>
          <w:szCs w:val="28"/>
          <w:lang w:val="uk-UA"/>
        </w:rPr>
        <w:t xml:space="preserve"> </w:t>
      </w:r>
      <w:r w:rsidR="006E5E3D" w:rsidRPr="00082B26">
        <w:rPr>
          <w:sz w:val="28"/>
          <w:szCs w:val="28"/>
          <w:lang w:val="uk-UA"/>
        </w:rPr>
        <w:t>– онлайн-інструмент зі створення презентацій, інтера</w:t>
      </w:r>
      <w:r w:rsidR="00787422" w:rsidRPr="00082B26">
        <w:rPr>
          <w:sz w:val="28"/>
          <w:szCs w:val="28"/>
          <w:lang w:val="uk-UA"/>
        </w:rPr>
        <w:t xml:space="preserve">ктивних зображень, </w:t>
      </w:r>
      <w:proofErr w:type="spellStart"/>
      <w:r w:rsidR="00787422" w:rsidRPr="00082B26">
        <w:rPr>
          <w:sz w:val="28"/>
          <w:szCs w:val="28"/>
          <w:lang w:val="uk-UA"/>
        </w:rPr>
        <w:t>інфографіки</w:t>
      </w:r>
      <w:proofErr w:type="spellEnd"/>
      <w:r w:rsidR="00787422" w:rsidRPr="00082B26">
        <w:rPr>
          <w:sz w:val="28"/>
          <w:szCs w:val="28"/>
          <w:lang w:val="uk-UA"/>
        </w:rPr>
        <w:t>,</w:t>
      </w:r>
      <w:r w:rsidR="009B4E87">
        <w:rPr>
          <w:sz w:val="28"/>
          <w:szCs w:val="28"/>
          <w:lang w:val="uk-UA"/>
        </w:rPr>
        <w:t xml:space="preserve"> </w:t>
      </w:r>
      <w:r w:rsidR="006E5E3D" w:rsidRPr="00082B26">
        <w:rPr>
          <w:sz w:val="28"/>
          <w:szCs w:val="28"/>
          <w:lang w:val="uk-UA"/>
        </w:rPr>
        <w:t>вікторини</w:t>
      </w:r>
      <w:r w:rsidR="007A7E04" w:rsidRPr="00082B26">
        <w:rPr>
          <w:sz w:val="28"/>
          <w:szCs w:val="28"/>
          <w:lang w:val="uk-UA"/>
        </w:rPr>
        <w:t>,</w:t>
      </w:r>
      <w:r w:rsidR="00787422" w:rsidRPr="00082B26">
        <w:rPr>
          <w:sz w:val="28"/>
          <w:szCs w:val="28"/>
          <w:lang w:val="uk-UA"/>
        </w:rPr>
        <w:t xml:space="preserve"> має широкий вибір </w:t>
      </w:r>
      <w:r w:rsidR="006E5E3D" w:rsidRPr="00082B26">
        <w:rPr>
          <w:sz w:val="28"/>
          <w:szCs w:val="28"/>
          <w:lang w:val="uk-UA"/>
        </w:rPr>
        <w:t>візуальних ефектів та анімацій.</w:t>
      </w:r>
    </w:p>
    <w:p w:rsidR="001610BF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29" w:tgtFrame="_blank" w:tooltip="PowerPoint" w:history="1">
        <w:r w:rsidR="001610BF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PowerPoint</w:t>
        </w:r>
      </w:hyperlink>
      <w:r w:rsidR="00787422" w:rsidRPr="00082B26">
        <w:rPr>
          <w:sz w:val="28"/>
          <w:szCs w:val="28"/>
          <w:lang w:val="uk-UA"/>
        </w:rPr>
        <w:t xml:space="preserve"> – сервіс </w:t>
      </w:r>
      <w:r w:rsidR="001610BF" w:rsidRPr="00082B26">
        <w:rPr>
          <w:sz w:val="28"/>
          <w:szCs w:val="28"/>
          <w:lang w:val="uk-UA"/>
        </w:rPr>
        <w:t>для створення та відтвор</w:t>
      </w:r>
      <w:r w:rsidR="00787422" w:rsidRPr="00082B26">
        <w:rPr>
          <w:sz w:val="28"/>
          <w:szCs w:val="28"/>
          <w:lang w:val="uk-UA"/>
        </w:rPr>
        <w:t xml:space="preserve">ення презентацій, що є частиною </w:t>
      </w:r>
      <w:r w:rsidR="001610BF" w:rsidRPr="00082B26">
        <w:rPr>
          <w:sz w:val="28"/>
          <w:szCs w:val="28"/>
          <w:lang w:val="uk-UA"/>
        </w:rPr>
        <w:t>Microsoft Office.</w:t>
      </w:r>
    </w:p>
    <w:p w:rsidR="007A4AFC" w:rsidRPr="00082B26" w:rsidRDefault="005A1BDC" w:rsidP="00082B26">
      <w:pPr>
        <w:pStyle w:val="stk-reset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0" w:tgtFrame="_blank" w:tooltip="Google Presentations" w:history="1"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Google</w:t>
        </w:r>
        <w:proofErr w:type="spellEnd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 </w:t>
        </w:r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Presentations</w:t>
        </w:r>
        <w:proofErr w:type="spellEnd"/>
      </w:hyperlink>
      <w:r w:rsidR="00787422" w:rsidRPr="00082B26">
        <w:rPr>
          <w:sz w:val="28"/>
          <w:szCs w:val="28"/>
          <w:lang w:val="uk-UA"/>
        </w:rPr>
        <w:t xml:space="preserve"> – </w:t>
      </w:r>
      <w:r w:rsidR="007A4AFC" w:rsidRPr="00082B26">
        <w:rPr>
          <w:sz w:val="28"/>
          <w:szCs w:val="28"/>
          <w:lang w:val="uk-UA"/>
        </w:rPr>
        <w:t xml:space="preserve">сервіс, схожий на </w:t>
      </w:r>
      <w:proofErr w:type="spellStart"/>
      <w:r w:rsidR="007A4AFC" w:rsidRPr="00082B26">
        <w:rPr>
          <w:sz w:val="28"/>
          <w:szCs w:val="28"/>
          <w:lang w:val="uk-UA"/>
        </w:rPr>
        <w:t>Power</w:t>
      </w:r>
      <w:proofErr w:type="spellEnd"/>
      <w:r w:rsidR="007A4AFC" w:rsidRPr="00082B26">
        <w:rPr>
          <w:sz w:val="28"/>
          <w:szCs w:val="28"/>
          <w:lang w:val="uk-UA"/>
        </w:rPr>
        <w:t xml:space="preserve"> </w:t>
      </w:r>
      <w:proofErr w:type="spellStart"/>
      <w:r w:rsidR="007A4AFC" w:rsidRPr="00082B26">
        <w:rPr>
          <w:sz w:val="28"/>
          <w:szCs w:val="28"/>
          <w:lang w:val="uk-UA"/>
        </w:rPr>
        <w:t>Point</w:t>
      </w:r>
      <w:proofErr w:type="spellEnd"/>
      <w:r w:rsidR="007A4AFC" w:rsidRPr="00082B26">
        <w:rPr>
          <w:sz w:val="28"/>
          <w:szCs w:val="28"/>
          <w:lang w:val="uk-UA"/>
        </w:rPr>
        <w:t xml:space="preserve"> за набором інструментів, але при цьому дає змогу створювати та редагувати презентації в онлайн цілою командою.</w:t>
      </w:r>
    </w:p>
    <w:p w:rsidR="007A4AFC" w:rsidRPr="00082B26" w:rsidRDefault="005A1BDC" w:rsidP="00082B26">
      <w:pPr>
        <w:pStyle w:val="stk-reset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1" w:tgtFrame="_blank" w:tooltip="Playbuzz" w:history="1"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Playbuzz</w:t>
        </w:r>
        <w:proofErr w:type="spellEnd"/>
      </w:hyperlink>
      <w:r w:rsidR="000A3934" w:rsidRPr="00082B26">
        <w:rPr>
          <w:sz w:val="28"/>
          <w:szCs w:val="28"/>
          <w:lang w:val="uk-UA"/>
        </w:rPr>
        <w:t xml:space="preserve"> </w:t>
      </w:r>
      <w:r w:rsidR="007A4AFC" w:rsidRPr="00082B26">
        <w:rPr>
          <w:sz w:val="28"/>
          <w:szCs w:val="28"/>
          <w:lang w:val="uk-UA"/>
        </w:rPr>
        <w:t xml:space="preserve">– онлайн-платформа для створення інтерактивного контенту: тести, опитування, слайд-шоу, статті з </w:t>
      </w:r>
      <w:proofErr w:type="spellStart"/>
      <w:r w:rsidR="007A4AFC" w:rsidRPr="00082B26">
        <w:rPr>
          <w:sz w:val="28"/>
          <w:szCs w:val="28"/>
          <w:lang w:val="uk-UA"/>
        </w:rPr>
        <w:t>анімованими</w:t>
      </w:r>
      <w:proofErr w:type="spellEnd"/>
      <w:r w:rsidR="007A4AFC" w:rsidRPr="00082B26">
        <w:rPr>
          <w:sz w:val="28"/>
          <w:szCs w:val="28"/>
          <w:lang w:val="uk-UA"/>
        </w:rPr>
        <w:t xml:space="preserve"> картинками.</w:t>
      </w:r>
    </w:p>
    <w:p w:rsidR="007A4AFC" w:rsidRPr="00082B26" w:rsidRDefault="005A1BDC" w:rsidP="00082B26">
      <w:pPr>
        <w:pStyle w:val="stk-reset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2" w:tgtFrame="_blank" w:tooltip="Projeqt" w:history="1"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Projeqt</w:t>
        </w:r>
        <w:proofErr w:type="spellEnd"/>
      </w:hyperlink>
      <w:r w:rsidR="000A3934" w:rsidRPr="00082B26">
        <w:rPr>
          <w:sz w:val="28"/>
          <w:szCs w:val="28"/>
          <w:lang w:val="uk-UA"/>
        </w:rPr>
        <w:t xml:space="preserve"> </w:t>
      </w:r>
      <w:r w:rsidR="007A4AFC" w:rsidRPr="00082B26">
        <w:rPr>
          <w:sz w:val="28"/>
          <w:szCs w:val="28"/>
          <w:lang w:val="uk-UA"/>
        </w:rPr>
        <w:t xml:space="preserve">– сервіс для створення динамічних онлайн-презентацій. Наповнювати їх можна документами, зображеннями, фото, слайдами, посиланнями на </w:t>
      </w:r>
      <w:proofErr w:type="spellStart"/>
      <w:r w:rsidR="007A4AFC" w:rsidRPr="00082B26">
        <w:rPr>
          <w:sz w:val="28"/>
          <w:szCs w:val="28"/>
          <w:lang w:val="uk-UA"/>
        </w:rPr>
        <w:t>YouTube</w:t>
      </w:r>
      <w:proofErr w:type="spellEnd"/>
      <w:r w:rsidR="007A4AFC" w:rsidRPr="00082B26">
        <w:rPr>
          <w:sz w:val="28"/>
          <w:szCs w:val="28"/>
          <w:lang w:val="uk-UA"/>
        </w:rPr>
        <w:t xml:space="preserve">-відео, аудіо, </w:t>
      </w:r>
      <w:proofErr w:type="spellStart"/>
      <w:r w:rsidR="007A4AFC" w:rsidRPr="00082B26">
        <w:rPr>
          <w:sz w:val="28"/>
          <w:szCs w:val="28"/>
          <w:lang w:val="uk-UA"/>
        </w:rPr>
        <w:t>Google</w:t>
      </w:r>
      <w:proofErr w:type="spellEnd"/>
      <w:r w:rsidR="007A4AFC" w:rsidRPr="00082B26">
        <w:rPr>
          <w:sz w:val="28"/>
          <w:szCs w:val="28"/>
          <w:lang w:val="uk-UA"/>
        </w:rPr>
        <w:t>-карти,</w:t>
      </w:r>
      <w:r w:rsidR="000A3934" w:rsidRPr="00082B26">
        <w:rPr>
          <w:sz w:val="28"/>
          <w:szCs w:val="28"/>
          <w:lang w:val="en-US"/>
        </w:rPr>
        <w:t xml:space="preserve"> </w:t>
      </w:r>
      <w:r w:rsidR="007A4AFC" w:rsidRPr="00082B26">
        <w:rPr>
          <w:sz w:val="28"/>
          <w:szCs w:val="28"/>
          <w:lang w:val="uk-UA"/>
        </w:rPr>
        <w:t xml:space="preserve">опитування та зображення (в </w:t>
      </w:r>
      <w:proofErr w:type="spellStart"/>
      <w:r w:rsidR="007A4AFC" w:rsidRPr="00082B26">
        <w:rPr>
          <w:sz w:val="28"/>
          <w:szCs w:val="28"/>
          <w:lang w:val="uk-UA"/>
        </w:rPr>
        <w:t>Instagra</w:t>
      </w:r>
      <w:r w:rsidR="009D1BD9" w:rsidRPr="00082B26">
        <w:rPr>
          <w:sz w:val="28"/>
          <w:szCs w:val="28"/>
          <w:lang w:val="uk-UA"/>
        </w:rPr>
        <w:t>m</w:t>
      </w:r>
      <w:proofErr w:type="spellEnd"/>
      <w:r w:rsidR="009D1BD9" w:rsidRPr="00082B26">
        <w:rPr>
          <w:sz w:val="28"/>
          <w:szCs w:val="28"/>
          <w:lang w:val="uk-UA"/>
        </w:rPr>
        <w:t xml:space="preserve">, </w:t>
      </w:r>
      <w:proofErr w:type="spellStart"/>
      <w:r w:rsidR="009D1BD9" w:rsidRPr="00082B26">
        <w:rPr>
          <w:sz w:val="28"/>
          <w:szCs w:val="28"/>
          <w:lang w:val="uk-UA"/>
        </w:rPr>
        <w:t>Flickr</w:t>
      </w:r>
      <w:proofErr w:type="spellEnd"/>
      <w:r w:rsidR="009D1BD9" w:rsidRPr="00082B26">
        <w:rPr>
          <w:sz w:val="28"/>
          <w:szCs w:val="28"/>
          <w:lang w:val="uk-UA"/>
        </w:rPr>
        <w:t>).</w:t>
      </w:r>
      <w:r w:rsidR="00B75BC5">
        <w:rPr>
          <w:sz w:val="28"/>
          <w:szCs w:val="28"/>
          <w:lang w:val="uk-UA"/>
        </w:rPr>
        <w:t xml:space="preserve"> </w:t>
      </w:r>
      <w:r w:rsidR="007A4AFC" w:rsidRPr="00082B26">
        <w:rPr>
          <w:sz w:val="28"/>
          <w:szCs w:val="28"/>
          <w:lang w:val="uk-UA"/>
        </w:rPr>
        <w:t>Користуватися сервісом можна безкоштовно.</w:t>
      </w:r>
    </w:p>
    <w:p w:rsidR="007A4AFC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3" w:tgtFrame="_blank" w:tooltip="Haiku Deck" w:history="1"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Haiku</w:t>
        </w:r>
        <w:proofErr w:type="spellEnd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 </w:t>
        </w:r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Deck</w:t>
        </w:r>
        <w:proofErr w:type="spellEnd"/>
      </w:hyperlink>
      <w:r w:rsidR="000A3934" w:rsidRPr="00082B26">
        <w:rPr>
          <w:rStyle w:val="a5"/>
          <w:b/>
          <w:bCs/>
          <w:color w:val="auto"/>
          <w:sz w:val="28"/>
          <w:szCs w:val="28"/>
          <w:lang w:val="en-US"/>
        </w:rPr>
        <w:t xml:space="preserve"> </w:t>
      </w:r>
      <w:r w:rsidR="000A3934" w:rsidRPr="00082B26">
        <w:rPr>
          <w:sz w:val="28"/>
          <w:szCs w:val="28"/>
          <w:lang w:val="uk-UA"/>
        </w:rPr>
        <w:t xml:space="preserve">– </w:t>
      </w:r>
      <w:r w:rsidR="007A4AFC" w:rsidRPr="00082B26">
        <w:rPr>
          <w:sz w:val="28"/>
          <w:szCs w:val="28"/>
          <w:lang w:val="uk-UA"/>
        </w:rPr>
        <w:t>сервіс дозволяє створювати презентації формату "картинка + текст".</w:t>
      </w:r>
    </w:p>
    <w:p w:rsidR="007A4AFC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4" w:tgtFrame="_blank" w:tooltip="Google Slides" w:history="1"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Google</w:t>
        </w:r>
        <w:proofErr w:type="spellEnd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 </w:t>
        </w:r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Slides</w:t>
        </w:r>
        <w:proofErr w:type="spellEnd"/>
      </w:hyperlink>
      <w:r w:rsidR="000A3934" w:rsidRPr="00082B26">
        <w:rPr>
          <w:rStyle w:val="a5"/>
          <w:b/>
          <w:bCs/>
          <w:color w:val="auto"/>
          <w:sz w:val="28"/>
          <w:szCs w:val="28"/>
          <w:lang w:val="en-US"/>
        </w:rPr>
        <w:t xml:space="preserve"> </w:t>
      </w:r>
      <w:r w:rsidR="007A4AFC" w:rsidRPr="00082B26">
        <w:rPr>
          <w:sz w:val="28"/>
          <w:szCs w:val="28"/>
          <w:lang w:val="uk-UA"/>
        </w:rPr>
        <w:t>–</w:t>
      </w:r>
      <w:r w:rsidR="000A3934" w:rsidRPr="00082B26">
        <w:rPr>
          <w:sz w:val="28"/>
          <w:szCs w:val="28"/>
          <w:lang w:val="en-US"/>
        </w:rPr>
        <w:t xml:space="preserve"> </w:t>
      </w:r>
      <w:r w:rsidR="007A4AFC" w:rsidRPr="00082B26">
        <w:rPr>
          <w:sz w:val="28"/>
          <w:szCs w:val="28"/>
          <w:lang w:val="uk-UA"/>
        </w:rPr>
        <w:t>інструмент</w:t>
      </w:r>
      <w:r w:rsidR="000A3934" w:rsidRPr="00082B26">
        <w:rPr>
          <w:sz w:val="28"/>
          <w:szCs w:val="28"/>
          <w:lang w:val="en-US"/>
        </w:rPr>
        <w:t xml:space="preserve"> </w:t>
      </w:r>
      <w:r w:rsidR="007A4AFC" w:rsidRPr="00082B26">
        <w:rPr>
          <w:sz w:val="28"/>
          <w:szCs w:val="28"/>
          <w:lang w:val="uk-UA"/>
        </w:rPr>
        <w:t>офісного пакет</w:t>
      </w:r>
      <w:r w:rsidR="007630B7" w:rsidRPr="00082B26">
        <w:rPr>
          <w:sz w:val="28"/>
          <w:szCs w:val="28"/>
          <w:lang w:val="uk-UA"/>
        </w:rPr>
        <w:t>у</w:t>
      </w:r>
      <w:r w:rsidR="007A4AFC" w:rsidRPr="00082B26">
        <w:rPr>
          <w:sz w:val="28"/>
          <w:szCs w:val="28"/>
          <w:lang w:val="uk-UA"/>
        </w:rPr>
        <w:t xml:space="preserve"> </w:t>
      </w:r>
      <w:proofErr w:type="spellStart"/>
      <w:r w:rsidR="007A4AFC" w:rsidRPr="00082B26">
        <w:rPr>
          <w:sz w:val="28"/>
          <w:szCs w:val="28"/>
          <w:lang w:val="uk-UA"/>
        </w:rPr>
        <w:t>Google</w:t>
      </w:r>
      <w:proofErr w:type="spellEnd"/>
      <w:r w:rsidR="007A4AFC" w:rsidRPr="00082B26">
        <w:rPr>
          <w:sz w:val="28"/>
          <w:szCs w:val="28"/>
          <w:lang w:val="uk-UA"/>
        </w:rPr>
        <w:t xml:space="preserve">, що входить до складу </w:t>
      </w:r>
      <w:proofErr w:type="spellStart"/>
      <w:r w:rsidR="007A4AFC" w:rsidRPr="00082B26">
        <w:rPr>
          <w:sz w:val="28"/>
          <w:szCs w:val="28"/>
          <w:lang w:val="uk-UA"/>
        </w:rPr>
        <w:t>Google</w:t>
      </w:r>
      <w:proofErr w:type="spellEnd"/>
      <w:r w:rsidR="007A4AFC" w:rsidRPr="00082B26">
        <w:rPr>
          <w:sz w:val="28"/>
          <w:szCs w:val="28"/>
          <w:lang w:val="uk-UA"/>
        </w:rPr>
        <w:t xml:space="preserve"> Диску. </w:t>
      </w:r>
      <w:proofErr w:type="spellStart"/>
      <w:r w:rsidR="007A4AFC" w:rsidRPr="00082B26">
        <w:rPr>
          <w:sz w:val="28"/>
          <w:szCs w:val="28"/>
          <w:lang w:val="uk-UA"/>
        </w:rPr>
        <w:t>Google</w:t>
      </w:r>
      <w:proofErr w:type="spellEnd"/>
      <w:r w:rsidR="007A4AFC" w:rsidRPr="00082B26">
        <w:rPr>
          <w:sz w:val="28"/>
          <w:szCs w:val="28"/>
          <w:lang w:val="uk-UA"/>
        </w:rPr>
        <w:t xml:space="preserve"> </w:t>
      </w:r>
      <w:proofErr w:type="spellStart"/>
      <w:r w:rsidR="007A4AFC" w:rsidRPr="00082B26">
        <w:rPr>
          <w:sz w:val="28"/>
          <w:szCs w:val="28"/>
          <w:lang w:val="uk-UA"/>
        </w:rPr>
        <w:t>Slides</w:t>
      </w:r>
      <w:proofErr w:type="spellEnd"/>
      <w:r w:rsidR="007A4AFC" w:rsidRPr="00082B26">
        <w:rPr>
          <w:sz w:val="28"/>
          <w:szCs w:val="28"/>
          <w:lang w:val="uk-UA"/>
        </w:rPr>
        <w:t xml:space="preserve"> пропонує ряд інноваційних функцій презентації.</w:t>
      </w:r>
    </w:p>
    <w:p w:rsidR="007A4AFC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5" w:tgtFrame="_blank" w:tooltip="Keynote" w:history="1"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Keynote</w:t>
        </w:r>
        <w:proofErr w:type="spellEnd"/>
      </w:hyperlink>
      <w:r w:rsidR="000A3934" w:rsidRPr="00082B26">
        <w:rPr>
          <w:sz w:val="28"/>
          <w:szCs w:val="28"/>
          <w:lang w:val="uk-UA"/>
        </w:rPr>
        <w:t xml:space="preserve"> – </w:t>
      </w:r>
      <w:r w:rsidR="007A4AFC" w:rsidRPr="00082B26">
        <w:rPr>
          <w:sz w:val="28"/>
          <w:szCs w:val="28"/>
          <w:lang w:val="uk-UA"/>
        </w:rPr>
        <w:t>програма</w:t>
      </w:r>
      <w:r w:rsidR="00082B26" w:rsidRPr="00082B26">
        <w:rPr>
          <w:sz w:val="28"/>
          <w:szCs w:val="28"/>
          <w:lang w:val="en-US"/>
        </w:rPr>
        <w:t xml:space="preserve"> </w:t>
      </w:r>
      <w:r w:rsidR="007A4AFC" w:rsidRPr="00082B26">
        <w:rPr>
          <w:sz w:val="28"/>
          <w:szCs w:val="28"/>
          <w:lang w:val="uk-UA"/>
        </w:rPr>
        <w:t xml:space="preserve">для створення презентацій, розроблена компанією </w:t>
      </w:r>
      <w:proofErr w:type="spellStart"/>
      <w:r w:rsidR="007A4AFC" w:rsidRPr="00082B26">
        <w:rPr>
          <w:sz w:val="28"/>
          <w:szCs w:val="28"/>
          <w:lang w:val="uk-UA"/>
        </w:rPr>
        <w:t>Apple</w:t>
      </w:r>
      <w:proofErr w:type="spellEnd"/>
      <w:r w:rsidR="007A4AFC" w:rsidRPr="00082B26">
        <w:rPr>
          <w:sz w:val="28"/>
          <w:szCs w:val="28"/>
          <w:lang w:val="uk-UA"/>
        </w:rPr>
        <w:t>, входить до складу пакету</w:t>
      </w:r>
      <w:r w:rsidR="00082B26" w:rsidRPr="00082B26">
        <w:rPr>
          <w:sz w:val="28"/>
          <w:szCs w:val="28"/>
          <w:lang w:val="en-US"/>
        </w:rPr>
        <w:t xml:space="preserve"> </w:t>
      </w:r>
      <w:r w:rsidR="007A4AFC" w:rsidRPr="00082B26">
        <w:rPr>
          <w:sz w:val="28"/>
          <w:szCs w:val="28"/>
          <w:lang w:val="uk-UA"/>
        </w:rPr>
        <w:t>програм</w:t>
      </w:r>
      <w:r w:rsidR="00082B26" w:rsidRPr="00082B26">
        <w:rPr>
          <w:sz w:val="28"/>
          <w:szCs w:val="28"/>
          <w:lang w:val="en-US"/>
        </w:rPr>
        <w:t xml:space="preserve"> </w:t>
      </w:r>
      <w:proofErr w:type="spellStart"/>
      <w:r w:rsidR="007A4AFC" w:rsidRPr="00082B26">
        <w:rPr>
          <w:sz w:val="28"/>
          <w:szCs w:val="28"/>
          <w:lang w:val="uk-UA"/>
        </w:rPr>
        <w:t>iWork</w:t>
      </w:r>
      <w:proofErr w:type="spellEnd"/>
      <w:r w:rsidR="007A4AFC" w:rsidRPr="00082B26">
        <w:rPr>
          <w:sz w:val="28"/>
          <w:szCs w:val="28"/>
          <w:lang w:val="uk-UA"/>
        </w:rPr>
        <w:t>.</w:t>
      </w:r>
    </w:p>
    <w:p w:rsidR="007A4AFC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6" w:tgtFrame="_blank" w:tooltip="Moovly" w:history="1">
        <w:proofErr w:type="spellStart"/>
        <w:r w:rsidR="007A4AFC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Moovly</w:t>
        </w:r>
        <w:proofErr w:type="spellEnd"/>
      </w:hyperlink>
      <w:r w:rsidR="000A3934" w:rsidRPr="00082B26">
        <w:rPr>
          <w:sz w:val="28"/>
          <w:szCs w:val="28"/>
          <w:lang w:val="uk-UA"/>
        </w:rPr>
        <w:t xml:space="preserve"> – </w:t>
      </w:r>
      <w:r w:rsidR="007A4AFC" w:rsidRPr="00082B26">
        <w:rPr>
          <w:sz w:val="28"/>
          <w:szCs w:val="28"/>
          <w:lang w:val="uk-UA"/>
        </w:rPr>
        <w:t>сервіс</w:t>
      </w:r>
      <w:r w:rsidR="00082B26" w:rsidRPr="00082B26">
        <w:rPr>
          <w:sz w:val="28"/>
          <w:szCs w:val="28"/>
          <w:lang w:val="en-US"/>
        </w:rPr>
        <w:t xml:space="preserve"> </w:t>
      </w:r>
      <w:r w:rsidR="007A4AFC" w:rsidRPr="00082B26">
        <w:rPr>
          <w:sz w:val="28"/>
          <w:szCs w:val="28"/>
          <w:lang w:val="uk-UA"/>
        </w:rPr>
        <w:t>для розробки мультимедійних презентацій, дозволяє</w:t>
      </w:r>
      <w:r w:rsidR="00082B26" w:rsidRPr="00082B26">
        <w:rPr>
          <w:sz w:val="28"/>
          <w:szCs w:val="28"/>
          <w:lang w:val="en-US"/>
        </w:rPr>
        <w:t xml:space="preserve"> </w:t>
      </w:r>
      <w:r w:rsidR="007A4AFC" w:rsidRPr="00082B26">
        <w:rPr>
          <w:sz w:val="28"/>
          <w:szCs w:val="28"/>
          <w:lang w:val="uk-UA"/>
        </w:rPr>
        <w:t xml:space="preserve">створити </w:t>
      </w:r>
      <w:proofErr w:type="spellStart"/>
      <w:r w:rsidR="007A4AFC" w:rsidRPr="00082B26">
        <w:rPr>
          <w:sz w:val="28"/>
          <w:szCs w:val="28"/>
          <w:lang w:val="uk-UA"/>
        </w:rPr>
        <w:t>анімовану</w:t>
      </w:r>
      <w:proofErr w:type="spellEnd"/>
      <w:r w:rsidR="007A4AFC" w:rsidRPr="00082B26">
        <w:rPr>
          <w:sz w:val="28"/>
          <w:szCs w:val="28"/>
          <w:lang w:val="uk-UA"/>
        </w:rPr>
        <w:t xml:space="preserve"> </w:t>
      </w:r>
      <w:proofErr w:type="spellStart"/>
      <w:r w:rsidR="007A4AFC" w:rsidRPr="00082B26">
        <w:rPr>
          <w:sz w:val="28"/>
          <w:szCs w:val="28"/>
          <w:lang w:val="uk-UA"/>
        </w:rPr>
        <w:t>відеопрезентацію</w:t>
      </w:r>
      <w:proofErr w:type="spellEnd"/>
      <w:r w:rsidR="007A4AFC" w:rsidRPr="00082B26">
        <w:rPr>
          <w:sz w:val="28"/>
          <w:szCs w:val="28"/>
          <w:lang w:val="uk-UA"/>
        </w:rPr>
        <w:t xml:space="preserve"> і рекламний банер. </w:t>
      </w:r>
    </w:p>
    <w:p w:rsidR="00883C6A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7" w:tgtFrame="_blank" w:tooltip="Adobe Photoshop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Adobe</w:t>
        </w:r>
        <w:proofErr w:type="spellEnd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 </w:t>
        </w:r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Photoshop</w:t>
        </w:r>
        <w:proofErr w:type="spellEnd"/>
      </w:hyperlink>
      <w:r w:rsidR="000A3934" w:rsidRPr="00082B26">
        <w:rPr>
          <w:rStyle w:val="a4"/>
          <w:sz w:val="28"/>
          <w:szCs w:val="28"/>
          <w:lang w:val="uk-UA"/>
        </w:rPr>
        <w:t xml:space="preserve"> </w:t>
      </w:r>
      <w:r w:rsidR="000A3934" w:rsidRPr="00082B26">
        <w:rPr>
          <w:sz w:val="28"/>
          <w:szCs w:val="28"/>
          <w:lang w:val="uk-UA"/>
        </w:rPr>
        <w:t>–</w:t>
      </w:r>
      <w:r w:rsidR="00E72DA3" w:rsidRPr="00082B26">
        <w:rPr>
          <w:sz w:val="28"/>
          <w:szCs w:val="28"/>
          <w:lang w:val="uk-UA"/>
        </w:rPr>
        <w:t>ліцензований професійний</w:t>
      </w:r>
      <w:r w:rsidR="000A3934" w:rsidRPr="00082B26">
        <w:rPr>
          <w:rStyle w:val="a4"/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багатофункціональний графічний редактор, працює з растровими зображеннями, має векторні інструменти. 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8" w:tgtFrame="_blank" w:tooltip="Calameo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Calameo</w:t>
        </w:r>
        <w:proofErr w:type="spellEnd"/>
      </w:hyperlink>
      <w:r w:rsidR="000A3934" w:rsidRPr="00082B26">
        <w:rPr>
          <w:rStyle w:val="a5"/>
          <w:b/>
          <w:bCs/>
          <w:color w:val="auto"/>
          <w:sz w:val="28"/>
          <w:szCs w:val="28"/>
          <w:lang w:val="en-US"/>
        </w:rPr>
        <w:t xml:space="preserve"> </w:t>
      </w:r>
      <w:r w:rsidR="00E72DA3" w:rsidRPr="00082B26">
        <w:rPr>
          <w:sz w:val="28"/>
          <w:szCs w:val="28"/>
          <w:lang w:val="uk-UA"/>
        </w:rPr>
        <w:t>– сервіс для створення інтерактивних публікацій (у формі журналів, брошур, каталогів, звітів тощо). Інтерактивний документ створено так, щоб зберегти відчуття паперового документа: є можливість гортати сторінки, позначати цікаві моменти тощо. Є можливість безкоштовного користування.</w:t>
      </w:r>
    </w:p>
    <w:p w:rsidR="00E72DA3" w:rsidRPr="00082B26" w:rsidRDefault="005A1BDC" w:rsidP="00082B26">
      <w:pPr>
        <w:pStyle w:val="stk-reset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39" w:tgtFrame="_blank" w:tooltip="Easel.ly" w:history="1"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Easel.ly</w:t>
        </w:r>
      </w:hyperlink>
      <w:r w:rsidR="000A3934" w:rsidRPr="00082B26">
        <w:rPr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– онлайн-інструмент, що дозволяє створювати інфографіку та візуалізувати дані з</w:t>
      </w:r>
      <w:r w:rsidR="002E3F32" w:rsidRPr="00082B26">
        <w:rPr>
          <w:sz w:val="28"/>
          <w:szCs w:val="28"/>
          <w:lang w:val="uk-UA"/>
        </w:rPr>
        <w:t>а</w:t>
      </w:r>
      <w:r w:rsidR="00E72DA3" w:rsidRPr="00082B26">
        <w:rPr>
          <w:sz w:val="28"/>
          <w:szCs w:val="28"/>
          <w:lang w:val="uk-UA"/>
        </w:rPr>
        <w:t xml:space="preserve"> допомог</w:t>
      </w:r>
      <w:r w:rsidR="002E3F32" w:rsidRPr="00082B26">
        <w:rPr>
          <w:sz w:val="28"/>
          <w:szCs w:val="28"/>
          <w:lang w:val="uk-UA"/>
        </w:rPr>
        <w:t>и</w:t>
      </w:r>
      <w:r w:rsidR="00E72DA3" w:rsidRPr="00082B26">
        <w:rPr>
          <w:sz w:val="28"/>
          <w:szCs w:val="28"/>
          <w:lang w:val="uk-UA"/>
        </w:rPr>
        <w:t xml:space="preserve"> різноманітних</w:t>
      </w:r>
      <w:r w:rsidR="000A3934" w:rsidRPr="00082B26">
        <w:rPr>
          <w:sz w:val="28"/>
          <w:szCs w:val="28"/>
          <w:lang w:val="en-US"/>
        </w:rPr>
        <w:t xml:space="preserve"> </w:t>
      </w:r>
      <w:r w:rsidR="00E72DA3" w:rsidRPr="00082B26">
        <w:rPr>
          <w:sz w:val="28"/>
          <w:szCs w:val="28"/>
          <w:lang w:val="uk-UA"/>
        </w:rPr>
        <w:t>іконок у вигляді рухомих чоловічків, ліній</w:t>
      </w:r>
      <w:r w:rsidR="000A3934" w:rsidRPr="00082B26">
        <w:rPr>
          <w:sz w:val="28"/>
          <w:szCs w:val="28"/>
          <w:lang w:val="en-US"/>
        </w:rPr>
        <w:t xml:space="preserve"> </w:t>
      </w:r>
      <w:r w:rsidR="00E72DA3" w:rsidRPr="00082B26">
        <w:rPr>
          <w:sz w:val="28"/>
          <w:szCs w:val="28"/>
          <w:lang w:val="uk-UA"/>
        </w:rPr>
        <w:t>та діаграм. 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0" w:tgtFrame="_blank" w:tooltip="GIPHY" w:history="1"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GIPHY</w:t>
        </w:r>
      </w:hyperlink>
      <w:r w:rsidR="000A3934" w:rsidRPr="00082B26">
        <w:rPr>
          <w:rStyle w:val="a5"/>
          <w:b/>
          <w:bCs/>
          <w:color w:val="auto"/>
          <w:sz w:val="28"/>
          <w:szCs w:val="28"/>
          <w:lang w:val="en-US"/>
        </w:rPr>
        <w:t xml:space="preserve"> </w:t>
      </w:r>
      <w:r w:rsidR="00E72DA3" w:rsidRPr="00082B26">
        <w:rPr>
          <w:sz w:val="28"/>
          <w:szCs w:val="28"/>
          <w:lang w:val="uk-UA"/>
        </w:rPr>
        <w:t>–</w:t>
      </w:r>
      <w:r w:rsidR="000A3934" w:rsidRPr="00082B26">
        <w:rPr>
          <w:sz w:val="28"/>
          <w:szCs w:val="28"/>
          <w:lang w:val="en-US"/>
        </w:rPr>
        <w:t xml:space="preserve"> </w:t>
      </w:r>
      <w:r w:rsidR="00082B26" w:rsidRPr="00082B26">
        <w:rPr>
          <w:sz w:val="28"/>
          <w:szCs w:val="28"/>
          <w:lang w:val="uk-UA"/>
        </w:rPr>
        <w:t xml:space="preserve">створення </w:t>
      </w:r>
      <w:r w:rsidR="00E72DA3" w:rsidRPr="00082B26">
        <w:rPr>
          <w:sz w:val="28"/>
          <w:szCs w:val="28"/>
          <w:lang w:val="uk-UA"/>
        </w:rPr>
        <w:t>GIF-анімацій. </w:t>
      </w:r>
    </w:p>
    <w:p w:rsidR="00E72DA3" w:rsidRPr="00082B26" w:rsidRDefault="005A1BDC" w:rsidP="00082B26">
      <w:pPr>
        <w:pStyle w:val="stk-reset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1" w:tgtFrame="_blank" w:tooltip="Piktochart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Piktochart</w:t>
        </w:r>
        <w:proofErr w:type="spellEnd"/>
      </w:hyperlink>
      <w:r w:rsidR="000A3934" w:rsidRPr="00082B26">
        <w:rPr>
          <w:rStyle w:val="a5"/>
          <w:b/>
          <w:bCs/>
          <w:color w:val="auto"/>
          <w:sz w:val="28"/>
          <w:szCs w:val="28"/>
          <w:lang w:val="en-US"/>
        </w:rPr>
        <w:t xml:space="preserve"> </w:t>
      </w:r>
      <w:r w:rsidR="00E72DA3" w:rsidRPr="00082B26">
        <w:rPr>
          <w:sz w:val="28"/>
          <w:szCs w:val="28"/>
          <w:lang w:val="uk-UA"/>
        </w:rPr>
        <w:t xml:space="preserve">– </w:t>
      </w:r>
      <w:proofErr w:type="spellStart"/>
      <w:r w:rsidR="00E72DA3" w:rsidRPr="00082B26">
        <w:rPr>
          <w:sz w:val="28"/>
          <w:szCs w:val="28"/>
          <w:lang w:val="uk-UA"/>
        </w:rPr>
        <w:t>вебдодаток</w:t>
      </w:r>
      <w:proofErr w:type="spellEnd"/>
      <w:r w:rsidR="00E72DA3" w:rsidRPr="00082B26">
        <w:rPr>
          <w:sz w:val="28"/>
          <w:szCs w:val="28"/>
          <w:lang w:val="uk-UA"/>
        </w:rPr>
        <w:t>, що пропонує безкоштовний та платні пакети для створення презентацій та інфографіки з використанням тематичних шаблонів.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2" w:tgtFrame="_blank" w:tooltip="Snappa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Snappa</w:t>
        </w:r>
        <w:proofErr w:type="spellEnd"/>
      </w:hyperlink>
      <w:r w:rsidR="00F42C0B" w:rsidRPr="00082B26">
        <w:rPr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– інструмент для створення гр</w:t>
      </w:r>
      <w:r w:rsidR="00F42C0B" w:rsidRPr="00082B26">
        <w:rPr>
          <w:sz w:val="28"/>
          <w:szCs w:val="28"/>
          <w:lang w:val="uk-UA"/>
        </w:rPr>
        <w:t xml:space="preserve">афічного дизайну та </w:t>
      </w:r>
      <w:proofErr w:type="spellStart"/>
      <w:r w:rsidR="00F42C0B" w:rsidRPr="00082B26">
        <w:rPr>
          <w:sz w:val="28"/>
          <w:szCs w:val="28"/>
          <w:lang w:val="uk-UA"/>
        </w:rPr>
        <w:t>інфографіки</w:t>
      </w:r>
      <w:proofErr w:type="spellEnd"/>
      <w:r w:rsidR="00F42C0B" w:rsidRPr="00082B26">
        <w:rPr>
          <w:sz w:val="28"/>
          <w:szCs w:val="28"/>
          <w:lang w:val="uk-UA"/>
        </w:rPr>
        <w:t xml:space="preserve">, </w:t>
      </w:r>
      <w:r w:rsidR="00E72DA3" w:rsidRPr="00082B26">
        <w:rPr>
          <w:sz w:val="28"/>
          <w:szCs w:val="28"/>
          <w:lang w:val="uk-UA"/>
        </w:rPr>
        <w:t>приз</w:t>
      </w:r>
      <w:r w:rsidR="00F42C0B" w:rsidRPr="00082B26">
        <w:rPr>
          <w:sz w:val="28"/>
          <w:szCs w:val="28"/>
          <w:lang w:val="uk-UA"/>
        </w:rPr>
        <w:t xml:space="preserve">начений для не дизайнерів. В безкоштовний доступ входить 5 </w:t>
      </w:r>
      <w:r w:rsidR="00E72DA3" w:rsidRPr="00082B26">
        <w:rPr>
          <w:sz w:val="28"/>
          <w:szCs w:val="28"/>
          <w:lang w:val="uk-UA"/>
        </w:rPr>
        <w:t>завантажень на місяць. 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3" w:tgtFrame="_blank" w:tooltip="Vecteezy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Vecteezy</w:t>
        </w:r>
        <w:proofErr w:type="spellEnd"/>
      </w:hyperlink>
      <w:r w:rsidR="00F42C0B" w:rsidRPr="00082B26">
        <w:rPr>
          <w:rStyle w:val="a5"/>
          <w:b/>
          <w:bCs/>
          <w:color w:val="auto"/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– це онлайн-редактор</w:t>
      </w:r>
      <w:r w:rsidR="00F42C0B" w:rsidRPr="00082B26">
        <w:rPr>
          <w:sz w:val="28"/>
          <w:szCs w:val="28"/>
          <w:lang w:val="uk-UA"/>
        </w:rPr>
        <w:t xml:space="preserve"> </w:t>
      </w:r>
      <w:r w:rsidR="009B4E87">
        <w:rPr>
          <w:sz w:val="28"/>
          <w:szCs w:val="28"/>
          <w:lang w:val="uk-UA"/>
        </w:rPr>
        <w:t xml:space="preserve">безкоштовної векторної </w:t>
      </w:r>
      <w:r w:rsidR="00F42C0B" w:rsidRPr="00082B26">
        <w:rPr>
          <w:sz w:val="28"/>
          <w:szCs w:val="28"/>
          <w:lang w:val="uk-UA"/>
        </w:rPr>
        <w:t xml:space="preserve">графіки. Дозволяє завантажувати з каталогу, </w:t>
      </w:r>
      <w:r w:rsidR="00E72DA3" w:rsidRPr="00082B26">
        <w:rPr>
          <w:sz w:val="28"/>
          <w:szCs w:val="28"/>
          <w:lang w:val="uk-UA"/>
        </w:rPr>
        <w:t>самостій</w:t>
      </w:r>
      <w:r w:rsidR="00F42C0B" w:rsidRPr="00082B26">
        <w:rPr>
          <w:sz w:val="28"/>
          <w:szCs w:val="28"/>
          <w:lang w:val="uk-UA"/>
        </w:rPr>
        <w:t xml:space="preserve">но створювати векторну графіку та </w:t>
      </w:r>
      <w:r w:rsidR="00E72DA3" w:rsidRPr="00082B26">
        <w:rPr>
          <w:sz w:val="28"/>
          <w:szCs w:val="28"/>
          <w:lang w:val="uk-UA"/>
        </w:rPr>
        <w:t>малювати кліп-</w:t>
      </w:r>
      <w:proofErr w:type="spellStart"/>
      <w:r w:rsidR="00E72DA3" w:rsidRPr="00082B26">
        <w:rPr>
          <w:sz w:val="28"/>
          <w:szCs w:val="28"/>
          <w:lang w:val="uk-UA"/>
        </w:rPr>
        <w:t>арти</w:t>
      </w:r>
      <w:proofErr w:type="spellEnd"/>
      <w:r w:rsidR="00E72DA3" w:rsidRPr="00082B26">
        <w:rPr>
          <w:sz w:val="28"/>
          <w:szCs w:val="28"/>
          <w:lang w:val="uk-UA"/>
        </w:rPr>
        <w:t xml:space="preserve"> в браузері, які можна зберігати та використовувати у власних </w:t>
      </w:r>
      <w:proofErr w:type="spellStart"/>
      <w:r w:rsidR="00E72DA3" w:rsidRPr="00082B26">
        <w:rPr>
          <w:sz w:val="28"/>
          <w:szCs w:val="28"/>
          <w:lang w:val="uk-UA"/>
        </w:rPr>
        <w:t>проєктах</w:t>
      </w:r>
      <w:proofErr w:type="spellEnd"/>
      <w:r w:rsidR="00E72DA3" w:rsidRPr="00082B26">
        <w:rPr>
          <w:sz w:val="28"/>
          <w:szCs w:val="28"/>
          <w:lang w:val="uk-UA"/>
        </w:rPr>
        <w:t>. 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4" w:tgtFrame="_blank" w:tooltip="Venngage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Venngage</w:t>
        </w:r>
        <w:proofErr w:type="spellEnd"/>
      </w:hyperlink>
      <w:r w:rsidR="00F42C0B" w:rsidRPr="00082B26">
        <w:rPr>
          <w:rStyle w:val="a5"/>
          <w:b/>
          <w:bCs/>
          <w:color w:val="auto"/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 xml:space="preserve">– онлайн-конструктор для створення графічного дизайну та інфографіки. Сервіс використовують компанії: </w:t>
      </w:r>
      <w:proofErr w:type="spellStart"/>
      <w:r w:rsidR="00E72DA3" w:rsidRPr="00082B26">
        <w:rPr>
          <w:sz w:val="28"/>
          <w:szCs w:val="28"/>
          <w:lang w:val="uk-UA"/>
        </w:rPr>
        <w:t>Google</w:t>
      </w:r>
      <w:proofErr w:type="spellEnd"/>
      <w:r w:rsidR="00E72DA3" w:rsidRPr="00082B26">
        <w:rPr>
          <w:sz w:val="28"/>
          <w:szCs w:val="28"/>
          <w:lang w:val="uk-UA"/>
        </w:rPr>
        <w:t xml:space="preserve">, </w:t>
      </w:r>
      <w:proofErr w:type="spellStart"/>
      <w:r w:rsidR="00E72DA3" w:rsidRPr="00082B26">
        <w:rPr>
          <w:sz w:val="28"/>
          <w:szCs w:val="28"/>
          <w:lang w:val="uk-UA"/>
        </w:rPr>
        <w:t>Forbes</w:t>
      </w:r>
      <w:proofErr w:type="spellEnd"/>
      <w:r w:rsidR="00E72DA3" w:rsidRPr="00082B26">
        <w:rPr>
          <w:sz w:val="28"/>
          <w:szCs w:val="28"/>
          <w:lang w:val="uk-UA"/>
        </w:rPr>
        <w:t xml:space="preserve">, Microsoft та інші. Дозволяє додавати відео прямо з </w:t>
      </w:r>
      <w:proofErr w:type="spellStart"/>
      <w:r w:rsidR="00E72DA3" w:rsidRPr="00082B26">
        <w:rPr>
          <w:sz w:val="28"/>
          <w:szCs w:val="28"/>
          <w:lang w:val="uk-UA"/>
        </w:rPr>
        <w:t>YouTube</w:t>
      </w:r>
      <w:proofErr w:type="spellEnd"/>
      <w:r w:rsidR="00E72DA3" w:rsidRPr="00082B26">
        <w:rPr>
          <w:sz w:val="28"/>
          <w:szCs w:val="28"/>
          <w:lang w:val="uk-UA"/>
        </w:rPr>
        <w:t>. Безкоштовно дає змогу створити 5 шаблонів.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5" w:tgtFrame="_blank" w:tooltip="Visme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Visme</w:t>
        </w:r>
        <w:proofErr w:type="spellEnd"/>
      </w:hyperlink>
      <w:r w:rsidR="00F42C0B" w:rsidRPr="00082B26">
        <w:rPr>
          <w:sz w:val="28"/>
          <w:szCs w:val="28"/>
          <w:lang w:val="uk-UA"/>
        </w:rPr>
        <w:t xml:space="preserve"> – онлайн-платформа </w:t>
      </w:r>
      <w:r w:rsidR="00E72DA3" w:rsidRPr="00082B26">
        <w:rPr>
          <w:sz w:val="28"/>
          <w:szCs w:val="28"/>
          <w:lang w:val="uk-UA"/>
        </w:rPr>
        <w:t xml:space="preserve">для створення </w:t>
      </w:r>
      <w:proofErr w:type="spellStart"/>
      <w:r w:rsidR="00E72DA3" w:rsidRPr="00082B26">
        <w:rPr>
          <w:sz w:val="28"/>
          <w:szCs w:val="28"/>
          <w:lang w:val="uk-UA"/>
        </w:rPr>
        <w:t>інфографіки</w:t>
      </w:r>
      <w:proofErr w:type="spellEnd"/>
      <w:r w:rsidR="00E72DA3" w:rsidRPr="00082B26">
        <w:rPr>
          <w:sz w:val="28"/>
          <w:szCs w:val="28"/>
          <w:lang w:val="uk-UA"/>
        </w:rPr>
        <w:t xml:space="preserve">, онлайн-презентацій, анімацій, </w:t>
      </w:r>
      <w:proofErr w:type="spellStart"/>
      <w:r w:rsidR="00E72DA3" w:rsidRPr="00082B26">
        <w:rPr>
          <w:sz w:val="28"/>
          <w:szCs w:val="28"/>
          <w:lang w:val="uk-UA"/>
        </w:rPr>
        <w:t>анімованих</w:t>
      </w:r>
      <w:proofErr w:type="spellEnd"/>
      <w:r w:rsidR="00E72DA3" w:rsidRPr="00082B26">
        <w:rPr>
          <w:sz w:val="28"/>
          <w:szCs w:val="28"/>
          <w:lang w:val="uk-UA"/>
        </w:rPr>
        <w:t xml:space="preserve"> банерів та іншого візуального контенту.</w:t>
      </w:r>
    </w:p>
    <w:p w:rsidR="00E72DA3" w:rsidRPr="00082B26" w:rsidRDefault="00E72DA3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  <w:lang w:val="uk-UA"/>
        </w:rPr>
      </w:pPr>
      <w:r w:rsidRPr="00082B26">
        <w:rPr>
          <w:rStyle w:val="a4"/>
          <w:i/>
          <w:sz w:val="28"/>
          <w:szCs w:val="28"/>
          <w:lang w:val="uk-UA"/>
        </w:rPr>
        <w:t>Сервіси для створення діаграм та графік</w:t>
      </w:r>
      <w:r w:rsidR="00082B26">
        <w:rPr>
          <w:rStyle w:val="a4"/>
          <w:i/>
          <w:sz w:val="28"/>
          <w:szCs w:val="28"/>
          <w:lang w:val="uk-UA"/>
        </w:rPr>
        <w:t>і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6" w:tgtFrame="_blank" w:tooltip="Dygraphs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Dygraphs</w:t>
        </w:r>
        <w:proofErr w:type="spellEnd"/>
      </w:hyperlink>
      <w:r w:rsidR="00F42C0B" w:rsidRPr="00082B26">
        <w:rPr>
          <w:sz w:val="28"/>
          <w:szCs w:val="28"/>
          <w:lang w:val="uk-UA"/>
        </w:rPr>
        <w:t xml:space="preserve"> – інструмент </w:t>
      </w:r>
      <w:r w:rsidR="00E72DA3" w:rsidRPr="00082B26">
        <w:rPr>
          <w:sz w:val="28"/>
          <w:szCs w:val="28"/>
          <w:lang w:val="uk-UA"/>
        </w:rPr>
        <w:t>для візуалізації великої кількості даних, дозв</w:t>
      </w:r>
      <w:r w:rsidR="00F42C0B" w:rsidRPr="00082B26">
        <w:rPr>
          <w:sz w:val="28"/>
          <w:szCs w:val="28"/>
          <w:lang w:val="uk-UA"/>
        </w:rPr>
        <w:t xml:space="preserve">оляє створювати та досліджувати </w:t>
      </w:r>
      <w:r w:rsidR="00E72DA3" w:rsidRPr="00082B26">
        <w:rPr>
          <w:sz w:val="28"/>
          <w:szCs w:val="28"/>
          <w:lang w:val="uk-UA"/>
        </w:rPr>
        <w:t>інтерактивні, масштабовані діаграми.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7" w:tgtFrame="_blank" w:tooltip="Excel" w:history="1"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Excel</w:t>
        </w:r>
      </w:hyperlink>
      <w:r w:rsidR="00F42C0B" w:rsidRPr="00082B26">
        <w:rPr>
          <w:sz w:val="28"/>
          <w:szCs w:val="28"/>
          <w:lang w:val="uk-UA"/>
        </w:rPr>
        <w:t xml:space="preserve"> – </w:t>
      </w:r>
      <w:r w:rsidR="00E72DA3" w:rsidRPr="00082B26">
        <w:rPr>
          <w:sz w:val="28"/>
          <w:szCs w:val="28"/>
          <w:lang w:val="uk-UA"/>
        </w:rPr>
        <w:t>програма для роб</w:t>
      </w:r>
      <w:r w:rsidR="00F42C0B" w:rsidRPr="00082B26">
        <w:rPr>
          <w:sz w:val="28"/>
          <w:szCs w:val="28"/>
          <w:lang w:val="uk-UA"/>
        </w:rPr>
        <w:t xml:space="preserve">оти з електронними таблицями, є </w:t>
      </w:r>
      <w:r w:rsidR="00E72DA3" w:rsidRPr="00082B26">
        <w:rPr>
          <w:sz w:val="28"/>
          <w:szCs w:val="28"/>
          <w:lang w:val="uk-UA"/>
        </w:rPr>
        <w:t>складов</w:t>
      </w:r>
      <w:r w:rsidR="00F42C0B" w:rsidRPr="00082B26">
        <w:rPr>
          <w:sz w:val="28"/>
          <w:szCs w:val="28"/>
          <w:lang w:val="uk-UA"/>
        </w:rPr>
        <w:t xml:space="preserve">ою пакету Microsoft Office. </w:t>
      </w:r>
      <w:r w:rsidR="00E72DA3" w:rsidRPr="00082B26">
        <w:rPr>
          <w:sz w:val="28"/>
          <w:szCs w:val="28"/>
          <w:lang w:val="uk-UA"/>
        </w:rPr>
        <w:t>Вона необхідна для проведення розрахунків, аналізу даних, прогнозування, складання графіків, таблиць і діаграм, обчислення простих і складних функцій.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8" w:tgtFrame="_blank" w:tooltip="Infogr.am" w:history="1"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Infogr.am</w:t>
        </w:r>
      </w:hyperlink>
      <w:r w:rsidR="00F42C0B" w:rsidRPr="00082B26">
        <w:rPr>
          <w:rStyle w:val="a4"/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– сервіс для створення інтерактивної візуалізації. Понад 30 типів діаграм і шість тем оформлення. Дані заносите в редактор, завантажуєте в табличному або текстовому форматі</w:t>
      </w:r>
      <w:r w:rsidR="00757C8B" w:rsidRPr="00082B26">
        <w:rPr>
          <w:sz w:val="28"/>
          <w:szCs w:val="28"/>
          <w:lang w:val="uk-UA"/>
        </w:rPr>
        <w:t>,</w:t>
      </w:r>
      <w:r w:rsidR="00E72DA3" w:rsidRPr="00082B26">
        <w:rPr>
          <w:sz w:val="28"/>
          <w:szCs w:val="28"/>
          <w:lang w:val="uk-UA"/>
        </w:rPr>
        <w:t xml:space="preserve"> або імпортуєте з хмари. Далі обираєте, що хочете отримати – діаграму, графік, карту.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49" w:tgtFrame="_blank" w:tooltip="Plotly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Plotly</w:t>
        </w:r>
        <w:proofErr w:type="spellEnd"/>
      </w:hyperlink>
      <w:r w:rsidR="00F42C0B" w:rsidRPr="00082B26">
        <w:rPr>
          <w:rStyle w:val="a4"/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– платформа, яка ство</w:t>
      </w:r>
      <w:r w:rsidR="00F42C0B" w:rsidRPr="00082B26">
        <w:rPr>
          <w:sz w:val="28"/>
          <w:szCs w:val="28"/>
          <w:lang w:val="uk-UA"/>
        </w:rPr>
        <w:t xml:space="preserve">рює діаграми, графіки. Працює з </w:t>
      </w:r>
      <w:proofErr w:type="spellStart"/>
      <w:r w:rsidR="00E72DA3" w:rsidRPr="00082B26">
        <w:rPr>
          <w:sz w:val="28"/>
          <w:szCs w:val="28"/>
          <w:lang w:val="uk-UA"/>
        </w:rPr>
        <w:t>JavaScript</w:t>
      </w:r>
      <w:proofErr w:type="spellEnd"/>
      <w:r w:rsidR="00E72DA3" w:rsidRPr="00082B26">
        <w:rPr>
          <w:sz w:val="28"/>
          <w:szCs w:val="28"/>
          <w:lang w:val="uk-UA"/>
        </w:rPr>
        <w:t xml:space="preserve">, </w:t>
      </w:r>
      <w:proofErr w:type="spellStart"/>
      <w:r w:rsidR="00E72DA3" w:rsidRPr="00082B26">
        <w:rPr>
          <w:sz w:val="28"/>
          <w:szCs w:val="28"/>
          <w:lang w:val="uk-UA"/>
        </w:rPr>
        <w:t>Python</w:t>
      </w:r>
      <w:proofErr w:type="spellEnd"/>
      <w:r w:rsidR="00E72DA3" w:rsidRPr="00082B26">
        <w:rPr>
          <w:sz w:val="28"/>
          <w:szCs w:val="28"/>
          <w:lang w:val="uk-UA"/>
        </w:rPr>
        <w:t xml:space="preserve">, R, </w:t>
      </w:r>
      <w:proofErr w:type="spellStart"/>
      <w:r w:rsidR="00E72DA3" w:rsidRPr="00082B26">
        <w:rPr>
          <w:sz w:val="28"/>
          <w:szCs w:val="28"/>
          <w:lang w:val="uk-UA"/>
        </w:rPr>
        <w:t>Matlab</w:t>
      </w:r>
      <w:proofErr w:type="spellEnd"/>
      <w:r w:rsidR="00E72DA3" w:rsidRPr="00082B26">
        <w:rPr>
          <w:sz w:val="28"/>
          <w:szCs w:val="28"/>
          <w:lang w:val="uk-UA"/>
        </w:rPr>
        <w:t>, Excel. Імпорт даних з декількох джерел (</w:t>
      </w:r>
      <w:proofErr w:type="spellStart"/>
      <w:r w:rsidR="00E72DA3" w:rsidRPr="00082B26">
        <w:rPr>
          <w:sz w:val="28"/>
          <w:szCs w:val="28"/>
          <w:lang w:val="uk-UA"/>
        </w:rPr>
        <w:t>MySQL</w:t>
      </w:r>
      <w:proofErr w:type="spellEnd"/>
      <w:r w:rsidR="00E72DA3" w:rsidRPr="00082B26">
        <w:rPr>
          <w:sz w:val="28"/>
          <w:szCs w:val="28"/>
          <w:lang w:val="uk-UA"/>
        </w:rPr>
        <w:t xml:space="preserve">, Microsoft SQL Server, </w:t>
      </w:r>
      <w:proofErr w:type="spellStart"/>
      <w:r w:rsidR="00E72DA3" w:rsidRPr="00082B26">
        <w:rPr>
          <w:sz w:val="28"/>
          <w:szCs w:val="28"/>
          <w:lang w:val="uk-UA"/>
        </w:rPr>
        <w:t>Redshift</w:t>
      </w:r>
      <w:proofErr w:type="spellEnd"/>
      <w:r w:rsidR="00E72DA3" w:rsidRPr="00082B26">
        <w:rPr>
          <w:sz w:val="28"/>
          <w:szCs w:val="28"/>
          <w:lang w:val="uk-UA"/>
        </w:rPr>
        <w:t>, Excel</w:t>
      </w:r>
      <w:r w:rsidR="00F00073" w:rsidRPr="00082B26">
        <w:rPr>
          <w:sz w:val="28"/>
          <w:szCs w:val="28"/>
          <w:lang w:val="uk-UA"/>
        </w:rPr>
        <w:t>)</w:t>
      </w:r>
      <w:r w:rsidR="00E72DA3" w:rsidRPr="00082B26">
        <w:rPr>
          <w:sz w:val="28"/>
          <w:szCs w:val="28"/>
          <w:lang w:val="uk-UA"/>
        </w:rPr>
        <w:t>.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50" w:tgtFrame="_blank" w:tooltip="VisualizeFree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VisualizeFree</w:t>
        </w:r>
        <w:proofErr w:type="spellEnd"/>
      </w:hyperlink>
      <w:r w:rsidR="00F42C0B" w:rsidRPr="00082B26">
        <w:rPr>
          <w:rStyle w:val="a5"/>
          <w:b/>
          <w:bCs/>
          <w:color w:val="auto"/>
          <w:sz w:val="28"/>
          <w:szCs w:val="28"/>
          <w:lang w:val="uk-UA"/>
        </w:rPr>
        <w:t xml:space="preserve"> </w:t>
      </w:r>
      <w:r w:rsidR="00F42C0B" w:rsidRPr="00082B26">
        <w:rPr>
          <w:sz w:val="28"/>
          <w:szCs w:val="28"/>
          <w:lang w:val="uk-UA"/>
        </w:rPr>
        <w:t xml:space="preserve">– це </w:t>
      </w:r>
      <w:r w:rsidR="00E72DA3" w:rsidRPr="00082B26">
        <w:rPr>
          <w:sz w:val="28"/>
          <w:szCs w:val="28"/>
          <w:lang w:val="uk-UA"/>
        </w:rPr>
        <w:t>хмарний сервіс працює як з</w:t>
      </w:r>
      <w:r w:rsidR="00F00073" w:rsidRPr="00082B26">
        <w:rPr>
          <w:sz w:val="28"/>
          <w:szCs w:val="28"/>
          <w:lang w:val="uk-UA"/>
        </w:rPr>
        <w:t>і</w:t>
      </w:r>
      <w:r w:rsidR="00E72DA3" w:rsidRPr="00082B26">
        <w:rPr>
          <w:sz w:val="28"/>
          <w:szCs w:val="28"/>
          <w:lang w:val="uk-UA"/>
        </w:rPr>
        <w:t xml:space="preserve"> загальнодоступними наборами даних, так і з власними, які ви завантажуєте. Під</w:t>
      </w:r>
      <w:r w:rsidR="00F42C0B" w:rsidRPr="00082B26">
        <w:rPr>
          <w:sz w:val="28"/>
          <w:szCs w:val="28"/>
          <w:lang w:val="uk-UA"/>
        </w:rPr>
        <w:t xml:space="preserve">тримує </w:t>
      </w:r>
      <w:proofErr w:type="spellStart"/>
      <w:r w:rsidR="00F42C0B" w:rsidRPr="00082B26">
        <w:rPr>
          <w:sz w:val="28"/>
          <w:szCs w:val="28"/>
          <w:lang w:val="uk-UA"/>
        </w:rPr>
        <w:t>xls</w:t>
      </w:r>
      <w:proofErr w:type="spellEnd"/>
      <w:r w:rsidR="00F42C0B" w:rsidRPr="00082B26">
        <w:rPr>
          <w:sz w:val="28"/>
          <w:szCs w:val="28"/>
          <w:lang w:val="uk-UA"/>
        </w:rPr>
        <w:t xml:space="preserve">, </w:t>
      </w:r>
      <w:proofErr w:type="spellStart"/>
      <w:r w:rsidR="00F42C0B" w:rsidRPr="00082B26">
        <w:rPr>
          <w:sz w:val="28"/>
          <w:szCs w:val="28"/>
          <w:lang w:val="uk-UA"/>
        </w:rPr>
        <w:t>xlsx</w:t>
      </w:r>
      <w:proofErr w:type="spellEnd"/>
      <w:r w:rsidR="00F42C0B" w:rsidRPr="00082B26">
        <w:rPr>
          <w:sz w:val="28"/>
          <w:szCs w:val="28"/>
          <w:lang w:val="uk-UA"/>
        </w:rPr>
        <w:t xml:space="preserve">, </w:t>
      </w:r>
      <w:proofErr w:type="spellStart"/>
      <w:r w:rsidR="00F42C0B" w:rsidRPr="00082B26">
        <w:rPr>
          <w:sz w:val="28"/>
          <w:szCs w:val="28"/>
          <w:lang w:val="uk-UA"/>
        </w:rPr>
        <w:t>csv</w:t>
      </w:r>
      <w:proofErr w:type="spellEnd"/>
      <w:r w:rsidR="00F42C0B" w:rsidRPr="00082B26">
        <w:rPr>
          <w:sz w:val="28"/>
          <w:szCs w:val="28"/>
          <w:lang w:val="uk-UA"/>
        </w:rPr>
        <w:t xml:space="preserve">. Створені </w:t>
      </w:r>
      <w:r w:rsidR="00E72DA3" w:rsidRPr="00082B26">
        <w:rPr>
          <w:sz w:val="28"/>
          <w:szCs w:val="28"/>
          <w:lang w:val="uk-UA"/>
        </w:rPr>
        <w:t>візуалізації вбудовуються на сайти за допомог</w:t>
      </w:r>
      <w:r w:rsidR="00F42C0B" w:rsidRPr="00082B26">
        <w:rPr>
          <w:sz w:val="28"/>
          <w:szCs w:val="28"/>
          <w:lang w:val="uk-UA"/>
        </w:rPr>
        <w:t xml:space="preserve">ою </w:t>
      </w:r>
      <w:proofErr w:type="spellStart"/>
      <w:r w:rsidR="00F42C0B" w:rsidRPr="00082B26">
        <w:rPr>
          <w:sz w:val="28"/>
          <w:szCs w:val="28"/>
          <w:lang w:val="uk-UA"/>
        </w:rPr>
        <w:t>iframe</w:t>
      </w:r>
      <w:proofErr w:type="spellEnd"/>
      <w:r w:rsidR="00F42C0B" w:rsidRPr="00082B26">
        <w:rPr>
          <w:sz w:val="28"/>
          <w:szCs w:val="28"/>
          <w:lang w:val="uk-UA"/>
        </w:rPr>
        <w:t>.</w:t>
      </w:r>
      <w:r w:rsidR="00E72DA3" w:rsidRPr="00082B26">
        <w:rPr>
          <w:sz w:val="28"/>
          <w:szCs w:val="28"/>
          <w:lang w:val="uk-UA"/>
        </w:rPr>
        <w:t xml:space="preserve"> Візуалізацію можна експортувати </w:t>
      </w:r>
      <w:r w:rsidR="00F00073" w:rsidRPr="00082B26">
        <w:rPr>
          <w:sz w:val="28"/>
          <w:szCs w:val="28"/>
          <w:lang w:val="uk-UA"/>
        </w:rPr>
        <w:t>у</w:t>
      </w:r>
      <w:r w:rsidR="00E72DA3" w:rsidRPr="00082B26">
        <w:rPr>
          <w:sz w:val="28"/>
          <w:szCs w:val="28"/>
          <w:lang w:val="uk-UA"/>
        </w:rPr>
        <w:t xml:space="preserve"> ф</w:t>
      </w:r>
      <w:r w:rsidR="00F42C0B" w:rsidRPr="00082B26">
        <w:rPr>
          <w:sz w:val="28"/>
          <w:szCs w:val="28"/>
          <w:lang w:val="uk-UA"/>
        </w:rPr>
        <w:t xml:space="preserve">орматі Excel, PowerPoint і PDF. </w:t>
      </w:r>
      <w:r w:rsidR="00E72DA3" w:rsidRPr="00082B26">
        <w:rPr>
          <w:sz w:val="28"/>
          <w:szCs w:val="28"/>
          <w:lang w:val="uk-UA"/>
        </w:rPr>
        <w:t>Сервіс безкоштовний.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  <w:lang w:val="uk-UA"/>
        </w:rPr>
      </w:pPr>
      <w:hyperlink r:id="rId51" w:tgtFrame="_blank" w:tooltip="Fusiontables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Fusiontables</w:t>
        </w:r>
        <w:proofErr w:type="spellEnd"/>
      </w:hyperlink>
      <w:r w:rsidR="00F42C0B" w:rsidRPr="00082B26">
        <w:rPr>
          <w:rStyle w:val="a4"/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 xml:space="preserve">– інструмент </w:t>
      </w:r>
      <w:proofErr w:type="spellStart"/>
      <w:r w:rsidR="00E72DA3" w:rsidRPr="00082B26">
        <w:rPr>
          <w:sz w:val="28"/>
          <w:szCs w:val="28"/>
          <w:lang w:val="uk-UA"/>
        </w:rPr>
        <w:t>Google</w:t>
      </w:r>
      <w:proofErr w:type="spellEnd"/>
      <w:r w:rsidR="00E72DA3" w:rsidRPr="00082B26">
        <w:rPr>
          <w:sz w:val="28"/>
          <w:szCs w:val="28"/>
          <w:lang w:val="uk-UA"/>
        </w:rPr>
        <w:t xml:space="preserve"> для ство</w:t>
      </w:r>
      <w:r w:rsidR="00F42C0B" w:rsidRPr="00082B26">
        <w:rPr>
          <w:sz w:val="28"/>
          <w:szCs w:val="28"/>
          <w:lang w:val="uk-UA"/>
        </w:rPr>
        <w:t xml:space="preserve">рення діаграм, графіків і карт. </w:t>
      </w:r>
      <w:r w:rsidR="00E72DA3" w:rsidRPr="00082B26">
        <w:rPr>
          <w:sz w:val="28"/>
          <w:szCs w:val="28"/>
          <w:lang w:val="uk-UA"/>
        </w:rPr>
        <w:t>Допома</w:t>
      </w:r>
      <w:r w:rsidR="00F42C0B" w:rsidRPr="00082B26">
        <w:rPr>
          <w:sz w:val="28"/>
          <w:szCs w:val="28"/>
          <w:lang w:val="uk-UA"/>
        </w:rPr>
        <w:t xml:space="preserve">гає збирати, </w:t>
      </w:r>
      <w:proofErr w:type="spellStart"/>
      <w:r w:rsidR="00F42C0B" w:rsidRPr="00082B26">
        <w:rPr>
          <w:sz w:val="28"/>
          <w:szCs w:val="28"/>
          <w:lang w:val="uk-UA"/>
        </w:rPr>
        <w:t>візуалізувати</w:t>
      </w:r>
      <w:proofErr w:type="spellEnd"/>
      <w:r w:rsidR="00F42C0B" w:rsidRPr="00082B26">
        <w:rPr>
          <w:sz w:val="28"/>
          <w:szCs w:val="28"/>
          <w:lang w:val="uk-UA"/>
        </w:rPr>
        <w:t xml:space="preserve"> дані </w:t>
      </w:r>
      <w:r w:rsidR="00E72DA3" w:rsidRPr="00082B26">
        <w:rPr>
          <w:sz w:val="28"/>
          <w:szCs w:val="28"/>
          <w:lang w:val="uk-UA"/>
        </w:rPr>
        <w:t>та показувати їх на сайті.</w:t>
      </w:r>
    </w:p>
    <w:p w:rsidR="00E72DA3" w:rsidRPr="00082B26" w:rsidRDefault="00E72DA3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  <w:lang w:val="uk-UA"/>
        </w:rPr>
      </w:pPr>
      <w:r w:rsidRPr="00082B26">
        <w:rPr>
          <w:rStyle w:val="a4"/>
          <w:i/>
          <w:sz w:val="28"/>
          <w:szCs w:val="28"/>
          <w:lang w:val="uk-UA"/>
        </w:rPr>
        <w:t>Карти та картограми</w:t>
      </w:r>
    </w:p>
    <w:p w:rsidR="00E72DA3" w:rsidRPr="00082B26" w:rsidRDefault="00E72DA3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r w:rsidRPr="00082B26">
        <w:rPr>
          <w:rStyle w:val="a4"/>
          <w:sz w:val="28"/>
          <w:szCs w:val="28"/>
          <w:lang w:val="uk-UA"/>
        </w:rPr>
        <w:t>Картографічні сервіси</w:t>
      </w:r>
      <w:r w:rsidR="0014350C" w:rsidRPr="00082B26">
        <w:rPr>
          <w:sz w:val="28"/>
          <w:szCs w:val="28"/>
          <w:lang w:val="uk-UA"/>
        </w:rPr>
        <w:t xml:space="preserve"> створюють карти, об'єкти та </w:t>
      </w:r>
      <w:r w:rsidRPr="00082B26">
        <w:rPr>
          <w:sz w:val="28"/>
          <w:szCs w:val="28"/>
          <w:lang w:val="uk-UA"/>
        </w:rPr>
        <w:t xml:space="preserve">дані. Вони популярні серед користувачів та працюють в онлайн-режимі. Карти можна </w:t>
      </w:r>
      <w:r w:rsidRPr="00082B26">
        <w:rPr>
          <w:sz w:val="28"/>
          <w:szCs w:val="28"/>
          <w:lang w:val="uk-UA"/>
        </w:rPr>
        <w:lastRenderedPageBreak/>
        <w:t xml:space="preserve">використовувати </w:t>
      </w:r>
      <w:proofErr w:type="spellStart"/>
      <w:r w:rsidRPr="00082B26">
        <w:rPr>
          <w:sz w:val="28"/>
          <w:szCs w:val="28"/>
          <w:lang w:val="uk-UA"/>
        </w:rPr>
        <w:t>офлайн</w:t>
      </w:r>
      <w:proofErr w:type="spellEnd"/>
      <w:r w:rsidRPr="00082B26">
        <w:rPr>
          <w:sz w:val="28"/>
          <w:szCs w:val="28"/>
          <w:lang w:val="uk-UA"/>
        </w:rPr>
        <w:t>, вони мають бути попе</w:t>
      </w:r>
      <w:r w:rsidR="0014350C" w:rsidRPr="00082B26">
        <w:rPr>
          <w:sz w:val="28"/>
          <w:szCs w:val="28"/>
          <w:lang w:val="uk-UA"/>
        </w:rPr>
        <w:t xml:space="preserve">редньо завантажені на пристрій, </w:t>
      </w:r>
      <w:r w:rsidRPr="00082B26">
        <w:rPr>
          <w:sz w:val="28"/>
          <w:szCs w:val="28"/>
          <w:lang w:val="uk-UA"/>
        </w:rPr>
        <w:t>мають менше можливостей ніж в онлайн-режимі.</w:t>
      </w:r>
    </w:p>
    <w:p w:rsidR="00E72DA3" w:rsidRPr="00082B26" w:rsidRDefault="007C6BA4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52" w:tgtFrame="_blank" w:tooltip="Google Maps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Google</w:t>
        </w:r>
        <w:proofErr w:type="spellEnd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 </w:t>
        </w:r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Maps</w:t>
        </w:r>
        <w:proofErr w:type="spellEnd"/>
      </w:hyperlink>
      <w:r w:rsidR="0014350C" w:rsidRPr="00082B26">
        <w:rPr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 xml:space="preserve">– набір додатків побудованих на основі відкритого картографічного сервісу. </w:t>
      </w:r>
      <w:r w:rsidR="002141D8" w:rsidRPr="00082B26">
        <w:rPr>
          <w:sz w:val="28"/>
          <w:szCs w:val="28"/>
          <w:lang w:val="uk-UA"/>
        </w:rPr>
        <w:t>З</w:t>
      </w:r>
      <w:r w:rsidR="004464B6" w:rsidRPr="00082B26">
        <w:rPr>
          <w:sz w:val="28"/>
          <w:szCs w:val="28"/>
          <w:lang w:val="uk-UA"/>
        </w:rPr>
        <w:t>йомка</w:t>
      </w:r>
      <w:r w:rsidR="00E72DA3" w:rsidRPr="00082B26">
        <w:rPr>
          <w:sz w:val="28"/>
          <w:szCs w:val="28"/>
          <w:lang w:val="uk-UA"/>
        </w:rPr>
        <w:t xml:space="preserve"> ведеться з використанням досконалої техніки, знімки регулярно оновлюються, з'являються схеми та фотографії нових маршрутів. </w:t>
      </w:r>
      <w:proofErr w:type="spellStart"/>
      <w:r w:rsidR="00E72DA3" w:rsidRPr="00082B26">
        <w:rPr>
          <w:sz w:val="28"/>
          <w:szCs w:val="28"/>
          <w:lang w:val="uk-UA"/>
        </w:rPr>
        <w:t>Google</w:t>
      </w:r>
      <w:proofErr w:type="spellEnd"/>
      <w:r w:rsidR="00E72DA3" w:rsidRPr="00082B26">
        <w:rPr>
          <w:sz w:val="28"/>
          <w:szCs w:val="28"/>
          <w:lang w:val="uk-UA"/>
        </w:rPr>
        <w:t xml:space="preserve"> </w:t>
      </w:r>
      <w:proofErr w:type="spellStart"/>
      <w:r w:rsidR="00E72DA3" w:rsidRPr="00082B26">
        <w:rPr>
          <w:sz w:val="28"/>
          <w:szCs w:val="28"/>
          <w:lang w:val="uk-UA"/>
        </w:rPr>
        <w:t>Maps</w:t>
      </w:r>
      <w:proofErr w:type="spellEnd"/>
      <w:r w:rsidR="00E72DA3" w:rsidRPr="00082B26">
        <w:rPr>
          <w:sz w:val="28"/>
          <w:szCs w:val="28"/>
          <w:lang w:val="uk-UA"/>
        </w:rPr>
        <w:t xml:space="preserve"> надають можливості для використання своїх карт в сторонніх сервісах. Використовуючи </w:t>
      </w:r>
      <w:proofErr w:type="spellStart"/>
      <w:r w:rsidR="00E72DA3" w:rsidRPr="00082B26">
        <w:rPr>
          <w:sz w:val="28"/>
          <w:szCs w:val="28"/>
          <w:lang w:val="uk-UA"/>
        </w:rPr>
        <w:t>Google</w:t>
      </w:r>
      <w:proofErr w:type="spellEnd"/>
      <w:r w:rsidR="00E72DA3" w:rsidRPr="00082B26">
        <w:rPr>
          <w:sz w:val="28"/>
          <w:szCs w:val="28"/>
          <w:lang w:val="uk-UA"/>
        </w:rPr>
        <w:t xml:space="preserve"> </w:t>
      </w:r>
      <w:proofErr w:type="spellStart"/>
      <w:r w:rsidR="00E72DA3" w:rsidRPr="00082B26">
        <w:rPr>
          <w:sz w:val="28"/>
          <w:szCs w:val="28"/>
          <w:lang w:val="uk-UA"/>
        </w:rPr>
        <w:t>Maps</w:t>
      </w:r>
      <w:proofErr w:type="spellEnd"/>
      <w:r w:rsidR="00E72DA3" w:rsidRPr="00082B26">
        <w:rPr>
          <w:sz w:val="28"/>
          <w:szCs w:val="28"/>
          <w:lang w:val="uk-UA"/>
        </w:rPr>
        <w:t xml:space="preserve"> API, можна розмістити будь-яку </w:t>
      </w:r>
      <w:r w:rsidR="00082B26">
        <w:rPr>
          <w:sz w:val="28"/>
          <w:szCs w:val="28"/>
          <w:lang w:val="uk-UA"/>
        </w:rPr>
        <w:t>картографічну інформацію.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53" w:tgtFrame="_blank" w:tooltip="Mapme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Mapme</w:t>
        </w:r>
        <w:proofErr w:type="spellEnd"/>
      </w:hyperlink>
      <w:r w:rsidR="0014350C" w:rsidRPr="00082B26">
        <w:rPr>
          <w:rStyle w:val="a5"/>
          <w:b/>
          <w:bCs/>
          <w:color w:val="auto"/>
          <w:sz w:val="28"/>
          <w:szCs w:val="28"/>
          <w:lang w:val="en-US"/>
        </w:rPr>
        <w:t xml:space="preserve"> </w:t>
      </w:r>
      <w:r w:rsidR="0014350C" w:rsidRPr="00082B26">
        <w:rPr>
          <w:sz w:val="28"/>
          <w:szCs w:val="28"/>
          <w:lang w:val="uk-UA"/>
        </w:rPr>
        <w:t xml:space="preserve">– </w:t>
      </w:r>
      <w:r w:rsidR="00E72DA3" w:rsidRPr="00082B26">
        <w:rPr>
          <w:sz w:val="28"/>
          <w:szCs w:val="28"/>
          <w:lang w:val="uk-UA"/>
        </w:rPr>
        <w:t>інтерактивний інструмент для картографування.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54" w:tgtFrame="_blank" w:tooltip="Mind42" w:history="1"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Mind42</w:t>
        </w:r>
      </w:hyperlink>
      <w:r w:rsidR="0014350C" w:rsidRPr="00082B26">
        <w:rPr>
          <w:rStyle w:val="a5"/>
          <w:b/>
          <w:bCs/>
          <w:color w:val="auto"/>
          <w:sz w:val="28"/>
          <w:szCs w:val="28"/>
          <w:lang w:val="en-US"/>
        </w:rPr>
        <w:t xml:space="preserve"> </w:t>
      </w:r>
      <w:r w:rsidR="00E72DA3" w:rsidRPr="00082B26">
        <w:rPr>
          <w:sz w:val="28"/>
          <w:szCs w:val="28"/>
          <w:lang w:val="uk-UA"/>
        </w:rPr>
        <w:t>–</w:t>
      </w:r>
      <w:r w:rsidR="0014350C" w:rsidRPr="00082B26">
        <w:rPr>
          <w:sz w:val="28"/>
          <w:szCs w:val="28"/>
          <w:lang w:val="en-US"/>
        </w:rPr>
        <w:t xml:space="preserve"> </w:t>
      </w:r>
      <w:r w:rsidR="00E72DA3" w:rsidRPr="00082B26">
        <w:rPr>
          <w:sz w:val="28"/>
          <w:szCs w:val="28"/>
          <w:lang w:val="uk-UA"/>
        </w:rPr>
        <w:t>відкрита онлайн-платформа для створення інтелект</w:t>
      </w:r>
      <w:r w:rsidR="002E3F32" w:rsidRPr="00082B26">
        <w:rPr>
          <w:sz w:val="28"/>
          <w:szCs w:val="28"/>
          <w:lang w:val="uk-UA"/>
        </w:rPr>
        <w:t>-</w:t>
      </w:r>
      <w:r w:rsidR="00E72DA3" w:rsidRPr="00082B26">
        <w:rPr>
          <w:sz w:val="28"/>
          <w:szCs w:val="28"/>
          <w:lang w:val="uk-UA"/>
        </w:rPr>
        <w:t>карт та проведення інтернет</w:t>
      </w:r>
      <w:r w:rsidR="002E3F32" w:rsidRPr="00082B26">
        <w:rPr>
          <w:sz w:val="28"/>
          <w:szCs w:val="28"/>
          <w:lang w:val="uk-UA"/>
        </w:rPr>
        <w:t>-</w:t>
      </w:r>
      <w:r w:rsidR="00E72DA3" w:rsidRPr="00082B26">
        <w:rPr>
          <w:sz w:val="28"/>
          <w:szCs w:val="28"/>
          <w:lang w:val="uk-UA"/>
        </w:rPr>
        <w:t>досліджень. Надає можливість зберігати колекції невеликих записів зі структурою посилань. </w:t>
      </w:r>
    </w:p>
    <w:p w:rsidR="00E72DA3" w:rsidRPr="00082B26" w:rsidRDefault="005A1BDC" w:rsidP="00082B2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uk-UA"/>
        </w:rPr>
      </w:pPr>
      <w:hyperlink r:id="rId55" w:tgtFrame="_blank" w:tooltip="Wikimapia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Wikimapia</w:t>
        </w:r>
        <w:proofErr w:type="spellEnd"/>
      </w:hyperlink>
      <w:r w:rsidR="0014350C" w:rsidRPr="00082B26">
        <w:rPr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– відкритий багатомовний проєкт, що ґрунтується на поєднанні електронних мап (</w:t>
      </w:r>
      <w:proofErr w:type="spellStart"/>
      <w:r w:rsidR="00E72DA3" w:rsidRPr="00082B26">
        <w:rPr>
          <w:sz w:val="28"/>
          <w:szCs w:val="28"/>
          <w:lang w:val="uk-UA"/>
        </w:rPr>
        <w:t>Google</w:t>
      </w:r>
      <w:proofErr w:type="spellEnd"/>
      <w:r w:rsidR="00E72DA3" w:rsidRPr="00082B26">
        <w:rPr>
          <w:sz w:val="28"/>
          <w:szCs w:val="28"/>
          <w:lang w:val="uk-UA"/>
        </w:rPr>
        <w:t xml:space="preserve"> </w:t>
      </w:r>
      <w:proofErr w:type="spellStart"/>
      <w:r w:rsidR="00E72DA3" w:rsidRPr="00082B26">
        <w:rPr>
          <w:sz w:val="28"/>
          <w:szCs w:val="28"/>
          <w:lang w:val="uk-UA"/>
        </w:rPr>
        <w:t>Maps</w:t>
      </w:r>
      <w:proofErr w:type="spellEnd"/>
      <w:r w:rsidR="00E72DA3" w:rsidRPr="00082B26">
        <w:rPr>
          <w:sz w:val="28"/>
          <w:szCs w:val="28"/>
          <w:lang w:val="uk-UA"/>
        </w:rPr>
        <w:t xml:space="preserve">, </w:t>
      </w:r>
      <w:proofErr w:type="spellStart"/>
      <w:r w:rsidR="00E72DA3" w:rsidRPr="00082B26">
        <w:rPr>
          <w:sz w:val="28"/>
          <w:szCs w:val="28"/>
          <w:lang w:val="uk-UA"/>
        </w:rPr>
        <w:t>Google</w:t>
      </w:r>
      <w:proofErr w:type="spellEnd"/>
      <w:r w:rsidR="00E72DA3" w:rsidRPr="00082B26">
        <w:rPr>
          <w:sz w:val="28"/>
          <w:szCs w:val="28"/>
          <w:lang w:val="uk-UA"/>
        </w:rPr>
        <w:t xml:space="preserve"> </w:t>
      </w:r>
      <w:proofErr w:type="spellStart"/>
      <w:r w:rsidR="00E72DA3" w:rsidRPr="00082B26">
        <w:rPr>
          <w:sz w:val="28"/>
          <w:szCs w:val="28"/>
          <w:lang w:val="uk-UA"/>
        </w:rPr>
        <w:t>Earth</w:t>
      </w:r>
      <w:proofErr w:type="spellEnd"/>
      <w:r w:rsidR="00E72DA3" w:rsidRPr="00082B26">
        <w:rPr>
          <w:sz w:val="28"/>
          <w:szCs w:val="28"/>
          <w:lang w:val="uk-UA"/>
        </w:rPr>
        <w:t xml:space="preserve"> та </w:t>
      </w:r>
      <w:r w:rsidR="0014350C" w:rsidRPr="00082B26">
        <w:rPr>
          <w:sz w:val="28"/>
          <w:szCs w:val="28"/>
          <w:lang w:val="uk-UA"/>
        </w:rPr>
        <w:t xml:space="preserve">їм подібних) та </w:t>
      </w:r>
      <w:proofErr w:type="spellStart"/>
      <w:r w:rsidR="0014350C" w:rsidRPr="00082B26">
        <w:rPr>
          <w:sz w:val="28"/>
          <w:szCs w:val="28"/>
          <w:lang w:val="uk-UA"/>
        </w:rPr>
        <w:t>Вікітехнологій</w:t>
      </w:r>
      <w:proofErr w:type="spellEnd"/>
      <w:r w:rsidR="0014350C" w:rsidRPr="00082B26">
        <w:rPr>
          <w:sz w:val="28"/>
          <w:szCs w:val="28"/>
          <w:lang w:val="uk-UA"/>
        </w:rPr>
        <w:t xml:space="preserve">. </w:t>
      </w:r>
      <w:r w:rsidR="00E72DA3" w:rsidRPr="00082B26">
        <w:rPr>
          <w:sz w:val="28"/>
          <w:szCs w:val="28"/>
          <w:lang w:val="uk-UA"/>
        </w:rPr>
        <w:t>Ресурс безкоштовний і редагується користувачами під контролем адміністрації сайту. Користувачі можуть описувати об'єкти на онлайн-карті за допомогою вбудованих функцій редагування, додавати категорії, коментарі, описи та фотографії.</w:t>
      </w:r>
    </w:p>
    <w:p w:rsidR="00E72DA3" w:rsidRPr="00082B26" w:rsidRDefault="00E72DA3" w:rsidP="00E72DA3">
      <w:pPr>
        <w:pStyle w:val="a3"/>
        <w:shd w:val="clear" w:color="auto" w:fill="FFFFFF"/>
        <w:spacing w:before="0" w:beforeAutospacing="0" w:after="150" w:afterAutospacing="0"/>
        <w:rPr>
          <w:i/>
          <w:sz w:val="28"/>
          <w:szCs w:val="28"/>
          <w:lang w:val="uk-UA"/>
        </w:rPr>
      </w:pPr>
      <w:r w:rsidRPr="00082B26">
        <w:rPr>
          <w:rStyle w:val="a4"/>
          <w:i/>
          <w:sz w:val="28"/>
          <w:szCs w:val="28"/>
          <w:lang w:val="uk-UA"/>
        </w:rPr>
        <w:t>Інструменти для підбору шрифтів</w:t>
      </w:r>
    </w:p>
    <w:p w:rsidR="00E72DA3" w:rsidRPr="00082B26" w:rsidRDefault="005A1BDC" w:rsidP="00E72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hyperlink r:id="rId56" w:tgtFrame="_blank" w:tooltip="1001 Free Fonts " w:history="1"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1001 </w:t>
        </w:r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Free</w:t>
        </w:r>
        <w:proofErr w:type="spellEnd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 </w:t>
        </w:r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Fonts</w:t>
        </w:r>
        <w:proofErr w:type="spellEnd"/>
      </w:hyperlink>
      <w:r w:rsidR="0014350C" w:rsidRPr="00082B26">
        <w:rPr>
          <w:rStyle w:val="a5"/>
          <w:b/>
          <w:bCs/>
          <w:color w:val="auto"/>
          <w:sz w:val="28"/>
          <w:szCs w:val="28"/>
          <w:lang w:val="en-US"/>
        </w:rPr>
        <w:t xml:space="preserve"> </w:t>
      </w:r>
      <w:r w:rsidR="00E72DA3" w:rsidRPr="00082B26">
        <w:rPr>
          <w:sz w:val="28"/>
          <w:szCs w:val="28"/>
          <w:lang w:val="uk-UA"/>
        </w:rPr>
        <w:t>–</w:t>
      </w:r>
      <w:r w:rsidR="0014350C" w:rsidRPr="00082B26">
        <w:rPr>
          <w:rStyle w:val="a4"/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широкий вибір безкоштовних шрифтів.</w:t>
      </w:r>
    </w:p>
    <w:p w:rsidR="00E72DA3" w:rsidRPr="00082B26" w:rsidRDefault="0014350C" w:rsidP="00E72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proofErr w:type="spellStart"/>
      <w:r w:rsidRPr="00082B26">
        <w:rPr>
          <w:b/>
          <w:bCs/>
          <w:sz w:val="28"/>
          <w:szCs w:val="28"/>
          <w:lang w:val="uk-UA"/>
        </w:rPr>
        <w:t>DaFont</w:t>
      </w:r>
      <w:proofErr w:type="spellEnd"/>
      <w:r w:rsidRPr="00082B26">
        <w:rPr>
          <w:b/>
          <w:bCs/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– архів шрифтів для з</w:t>
      </w:r>
      <w:r w:rsidR="00C62C0C" w:rsidRPr="00082B26">
        <w:rPr>
          <w:sz w:val="28"/>
          <w:szCs w:val="28"/>
          <w:lang w:val="uk-UA"/>
        </w:rPr>
        <w:t>а</w:t>
      </w:r>
      <w:r w:rsidR="00E72DA3" w:rsidRPr="00082B26">
        <w:rPr>
          <w:sz w:val="28"/>
          <w:szCs w:val="28"/>
          <w:lang w:val="uk-UA"/>
        </w:rPr>
        <w:t>вантаження.</w:t>
      </w:r>
    </w:p>
    <w:p w:rsidR="00E72DA3" w:rsidRPr="00082B26" w:rsidRDefault="005A1BDC" w:rsidP="00E72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hyperlink r:id="rId57" w:tgtFrame="_blank" w:tooltip="Canva. Font combinations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Canva</w:t>
        </w:r>
        <w:proofErr w:type="spellEnd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. </w:t>
        </w:r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Font</w:t>
        </w:r>
        <w:proofErr w:type="spellEnd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 </w:t>
        </w:r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combinations</w:t>
        </w:r>
        <w:proofErr w:type="spellEnd"/>
      </w:hyperlink>
      <w:r w:rsidR="0014350C" w:rsidRPr="00082B26">
        <w:rPr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– знайдіть ідеальну комбінацію шрифтів для вашого проєкту.</w:t>
      </w:r>
    </w:p>
    <w:p w:rsidR="00E72DA3" w:rsidRPr="00082B26" w:rsidRDefault="005A1BDC" w:rsidP="00E72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hyperlink r:id="rId58" w:tgtFrame="_blank" w:tooltip="Font Squirrel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Font</w:t>
        </w:r>
        <w:proofErr w:type="spellEnd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 xml:space="preserve"> </w:t>
        </w:r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Squirrel</w:t>
        </w:r>
        <w:proofErr w:type="spellEnd"/>
      </w:hyperlink>
      <w:r w:rsidR="0014350C" w:rsidRPr="00082B26">
        <w:rPr>
          <w:sz w:val="28"/>
          <w:szCs w:val="28"/>
          <w:lang w:val="uk-UA"/>
        </w:rPr>
        <w:t xml:space="preserve"> – </w:t>
      </w:r>
      <w:r w:rsidR="00E72DA3" w:rsidRPr="00082B26">
        <w:rPr>
          <w:sz w:val="28"/>
          <w:szCs w:val="28"/>
          <w:lang w:val="uk-UA"/>
        </w:rPr>
        <w:t>безкоштовні шрифти.</w:t>
      </w:r>
    </w:p>
    <w:p w:rsidR="00E72DA3" w:rsidRPr="00082B26" w:rsidRDefault="005A1BDC" w:rsidP="00E72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hyperlink r:id="rId59" w:tgtFrame="_blank" w:tooltip="FontFaceNinja" w:history="1">
        <w:proofErr w:type="spellStart"/>
        <w:r w:rsidR="00E72DA3" w:rsidRPr="00082B26">
          <w:rPr>
            <w:rStyle w:val="a5"/>
            <w:b/>
            <w:bCs/>
            <w:color w:val="auto"/>
            <w:sz w:val="28"/>
            <w:szCs w:val="28"/>
            <w:lang w:val="uk-UA"/>
          </w:rPr>
          <w:t>FontFaceNinja</w:t>
        </w:r>
        <w:proofErr w:type="spellEnd"/>
      </w:hyperlink>
      <w:r w:rsidR="0014350C" w:rsidRPr="00082B26">
        <w:rPr>
          <w:sz w:val="28"/>
          <w:szCs w:val="28"/>
          <w:lang w:val="uk-UA"/>
        </w:rPr>
        <w:t xml:space="preserve"> </w:t>
      </w:r>
      <w:r w:rsidR="00E72DA3" w:rsidRPr="00082B26">
        <w:rPr>
          <w:sz w:val="28"/>
          <w:szCs w:val="28"/>
          <w:lang w:val="uk-UA"/>
        </w:rPr>
        <w:t>– розширення для браузера, яке знаходить шрифти, що використовуються на сайті.</w:t>
      </w:r>
    </w:p>
    <w:p w:rsidR="00E72DA3" w:rsidRPr="00082B26" w:rsidRDefault="00E72DA3" w:rsidP="00E72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proofErr w:type="spellStart"/>
      <w:r w:rsidRPr="00082B26">
        <w:rPr>
          <w:b/>
          <w:bCs/>
          <w:sz w:val="28"/>
          <w:szCs w:val="28"/>
          <w:lang w:val="uk-UA"/>
        </w:rPr>
        <w:t>Google</w:t>
      </w:r>
      <w:proofErr w:type="spellEnd"/>
      <w:r w:rsidRPr="00082B26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082B26">
        <w:rPr>
          <w:b/>
          <w:bCs/>
          <w:sz w:val="28"/>
          <w:szCs w:val="28"/>
          <w:lang w:val="uk-UA"/>
        </w:rPr>
        <w:t>Fonts</w:t>
      </w:r>
      <w:proofErr w:type="spellEnd"/>
      <w:r w:rsidR="0014350C" w:rsidRPr="00082B26">
        <w:rPr>
          <w:sz w:val="28"/>
          <w:szCs w:val="28"/>
          <w:lang w:val="en-US"/>
        </w:rPr>
        <w:t xml:space="preserve"> </w:t>
      </w:r>
      <w:r w:rsidRPr="00082B26">
        <w:rPr>
          <w:sz w:val="28"/>
          <w:szCs w:val="28"/>
          <w:lang w:val="uk-UA"/>
        </w:rPr>
        <w:t xml:space="preserve">– безкоштовні шрифти оптимізовані для </w:t>
      </w:r>
      <w:proofErr w:type="spellStart"/>
      <w:r w:rsidRPr="00082B26">
        <w:rPr>
          <w:sz w:val="28"/>
          <w:szCs w:val="28"/>
          <w:lang w:val="uk-UA"/>
        </w:rPr>
        <w:t>вебу</w:t>
      </w:r>
      <w:proofErr w:type="spellEnd"/>
      <w:r w:rsidRPr="00082B26">
        <w:rPr>
          <w:sz w:val="28"/>
          <w:szCs w:val="28"/>
          <w:lang w:val="uk-UA"/>
        </w:rPr>
        <w:t>.</w:t>
      </w:r>
    </w:p>
    <w:p w:rsidR="00D273D2" w:rsidRDefault="00D273D2" w:rsidP="0014350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uk-UA"/>
        </w:rPr>
      </w:pPr>
    </w:p>
    <w:p w:rsidR="00B75BC5" w:rsidRDefault="00B75BC5" w:rsidP="0014350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uk-UA"/>
        </w:rPr>
      </w:pPr>
    </w:p>
    <w:p w:rsidR="00B75BC5" w:rsidRDefault="00B75BC5" w:rsidP="0014350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uk-UA"/>
        </w:rPr>
      </w:pPr>
    </w:p>
    <w:p w:rsidR="00B75BC5" w:rsidRDefault="00B75BC5" w:rsidP="0014350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uk-UA"/>
        </w:rPr>
      </w:pPr>
    </w:p>
    <w:p w:rsidR="00B75BC5" w:rsidRDefault="00B75BC5" w:rsidP="0014350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uk-UA"/>
        </w:rPr>
      </w:pPr>
    </w:p>
    <w:p w:rsidR="00B75BC5" w:rsidRDefault="00B75BC5" w:rsidP="0014350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uk-UA"/>
        </w:rPr>
      </w:pPr>
    </w:p>
    <w:p w:rsidR="00B75BC5" w:rsidRDefault="00B75BC5" w:rsidP="0014350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uk-UA"/>
        </w:rPr>
      </w:pPr>
    </w:p>
    <w:p w:rsidR="00B75BC5" w:rsidRPr="00082B26" w:rsidRDefault="00B75BC5" w:rsidP="0014350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uk-UA"/>
        </w:rPr>
      </w:pPr>
    </w:p>
    <w:p w:rsidR="00A60D7E" w:rsidRPr="00082B26" w:rsidRDefault="00A60D7E" w:rsidP="0014350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uk-UA"/>
        </w:rPr>
      </w:pPr>
      <w:r w:rsidRPr="00082B26">
        <w:rPr>
          <w:b/>
          <w:sz w:val="28"/>
          <w:szCs w:val="28"/>
          <w:lang w:val="uk-UA"/>
        </w:rPr>
        <w:lastRenderedPageBreak/>
        <w:t>Посилання</w:t>
      </w:r>
    </w:p>
    <w:p w:rsidR="0097509C" w:rsidRPr="00082B26" w:rsidRDefault="00A60D7E" w:rsidP="0097509C">
      <w:pPr>
        <w:shd w:val="clear" w:color="auto" w:fill="FFFFFF"/>
        <w:ind w:right="450" w:firstLine="0"/>
        <w:jc w:val="left"/>
        <w:outlineLvl w:val="0"/>
        <w:rPr>
          <w:rFonts w:eastAsia="Times New Roman"/>
          <w:bCs/>
          <w:color w:val="0E0F25"/>
          <w:kern w:val="36"/>
          <w:lang w:eastAsia="ru-RU"/>
        </w:rPr>
      </w:pPr>
      <w:proofErr w:type="spellStart"/>
      <w:r w:rsidRPr="00082B26">
        <w:rPr>
          <w:rFonts w:eastAsia="Times New Roman"/>
          <w:bCs/>
          <w:color w:val="0E0F25"/>
          <w:kern w:val="36"/>
          <w:lang w:eastAsia="ru-RU"/>
        </w:rPr>
        <w:t>Library</w:t>
      </w:r>
      <w:proofErr w:type="spellEnd"/>
      <w:r w:rsidRPr="00082B26">
        <w:rPr>
          <w:rFonts w:eastAsia="Times New Roman"/>
          <w:bCs/>
          <w:color w:val="0E0F25"/>
          <w:kern w:val="36"/>
          <w:lang w:eastAsia="ru-RU"/>
        </w:rPr>
        <w:t xml:space="preserve"> </w:t>
      </w:r>
      <w:proofErr w:type="spellStart"/>
      <w:r w:rsidRPr="00082B26">
        <w:rPr>
          <w:rFonts w:eastAsia="Times New Roman"/>
          <w:bCs/>
          <w:color w:val="0E0F25"/>
          <w:kern w:val="36"/>
          <w:lang w:eastAsia="ru-RU"/>
        </w:rPr>
        <w:t>hub</w:t>
      </w:r>
      <w:proofErr w:type="spellEnd"/>
      <w:r w:rsidRPr="00082B26">
        <w:rPr>
          <w:rFonts w:eastAsia="Times New Roman"/>
          <w:bCs/>
          <w:color w:val="0E0F25"/>
          <w:kern w:val="36"/>
          <w:lang w:eastAsia="ru-RU"/>
        </w:rPr>
        <w:t>: Прокачай свою бібліотеку: Візуалізація ідей</w:t>
      </w:r>
      <w:r w:rsidR="0014350C" w:rsidRPr="00082B26">
        <w:rPr>
          <w:rFonts w:eastAsia="Times New Roman"/>
          <w:bCs/>
          <w:color w:val="0E0F25"/>
          <w:kern w:val="36"/>
          <w:lang w:val="en-US" w:eastAsia="ru-RU"/>
        </w:rPr>
        <w:t xml:space="preserve"> </w:t>
      </w:r>
      <w:r w:rsidR="0097509C" w:rsidRPr="00082B26">
        <w:t>[Електронний ресурс]. – Режим доступу:</w:t>
      </w:r>
      <w:r w:rsidR="0014350C" w:rsidRPr="00082B26">
        <w:rPr>
          <w:lang w:val="en-US"/>
        </w:rPr>
        <w:t xml:space="preserve"> </w:t>
      </w:r>
      <w:hyperlink r:id="rId60" w:history="1">
        <w:r w:rsidRPr="00082B26">
          <w:rPr>
            <w:color w:val="0563C1" w:themeColor="hyperlink"/>
          </w:rPr>
          <w:t>https://www.slideshare.net/ssuserb3280d/library-hub</w:t>
        </w:r>
      </w:hyperlink>
      <w:r w:rsidR="00AC0A18" w:rsidRPr="00082B26">
        <w:rPr>
          <w:color w:val="0563C1" w:themeColor="hyperlink"/>
        </w:rPr>
        <w:t xml:space="preserve"> </w:t>
      </w:r>
      <w:r w:rsidR="0097509C" w:rsidRPr="00082B26">
        <w:t xml:space="preserve">. – Заголовок з титулу екрана. – Дата звернення: 15.11.2021. – Мова </w:t>
      </w:r>
      <w:proofErr w:type="spellStart"/>
      <w:r w:rsidR="0097509C" w:rsidRPr="00082B26">
        <w:t>укр</w:t>
      </w:r>
      <w:proofErr w:type="spellEnd"/>
      <w:r w:rsidR="0097509C" w:rsidRPr="00082B26">
        <w:t>.</w:t>
      </w:r>
    </w:p>
    <w:p w:rsidR="0097509C" w:rsidRPr="00082B26" w:rsidRDefault="0097509C" w:rsidP="0097509C">
      <w:pPr>
        <w:shd w:val="clear" w:color="auto" w:fill="FFFFFF"/>
        <w:ind w:right="450" w:firstLine="0"/>
        <w:jc w:val="left"/>
        <w:outlineLvl w:val="0"/>
        <w:rPr>
          <w:rFonts w:eastAsia="Times New Roman"/>
          <w:bCs/>
          <w:kern w:val="36"/>
          <w:lang w:eastAsia="ru-RU"/>
        </w:rPr>
      </w:pPr>
    </w:p>
    <w:p w:rsidR="0097509C" w:rsidRPr="00082B26" w:rsidRDefault="00A60D7E" w:rsidP="0097509C">
      <w:pPr>
        <w:shd w:val="clear" w:color="auto" w:fill="FFFFFF"/>
        <w:ind w:right="450" w:firstLine="0"/>
        <w:jc w:val="left"/>
        <w:outlineLvl w:val="0"/>
        <w:rPr>
          <w:rFonts w:eastAsia="Times New Roman"/>
          <w:bCs/>
          <w:color w:val="0E0F25"/>
          <w:kern w:val="36"/>
          <w:lang w:eastAsia="ru-RU"/>
        </w:rPr>
      </w:pPr>
      <w:r w:rsidRPr="00082B26">
        <w:rPr>
          <w:rFonts w:eastAsia="Times New Roman"/>
          <w:bCs/>
          <w:kern w:val="36"/>
          <w:lang w:eastAsia="ru-RU"/>
        </w:rPr>
        <w:t>Аналіз та візуалізація даних</w:t>
      </w:r>
      <w:r w:rsidR="0097509C" w:rsidRPr="00082B26">
        <w:t xml:space="preserve"> [Електронний ресурс]. – Режим доступу:</w:t>
      </w:r>
      <w:r w:rsidR="0014350C" w:rsidRPr="00082B26">
        <w:rPr>
          <w:lang w:val="en-US"/>
        </w:rPr>
        <w:t xml:space="preserve"> </w:t>
      </w:r>
      <w:hyperlink r:id="rId61" w:history="1">
        <w:r w:rsidRPr="00082B26">
          <w:rPr>
            <w:color w:val="0563C1" w:themeColor="hyperlink"/>
          </w:rPr>
          <w:t>https://library.sumdu.edu.ua/uk/doslidnyku/prohramne-zabezpechennia/analiz-danykh-ta-vizualizatsiia.html</w:t>
        </w:r>
      </w:hyperlink>
      <w:r w:rsidR="0097509C" w:rsidRPr="00082B26">
        <w:t xml:space="preserve">. – Заголовок з титулу екрана. – Дата звернення: 15.11.2021. – Мова </w:t>
      </w:r>
      <w:proofErr w:type="spellStart"/>
      <w:r w:rsidR="0097509C" w:rsidRPr="00082B26">
        <w:t>укр</w:t>
      </w:r>
      <w:proofErr w:type="spellEnd"/>
      <w:r w:rsidR="0097509C" w:rsidRPr="00082B26">
        <w:t>.</w:t>
      </w:r>
    </w:p>
    <w:p w:rsidR="00A60D7E" w:rsidRPr="00082B26" w:rsidRDefault="00A60D7E" w:rsidP="0097509C">
      <w:pPr>
        <w:shd w:val="clear" w:color="auto" w:fill="FFFFFF"/>
        <w:ind w:right="450" w:firstLine="0"/>
        <w:jc w:val="left"/>
        <w:outlineLvl w:val="0"/>
        <w:rPr>
          <w:rFonts w:eastAsia="Times New Roman"/>
          <w:bCs/>
          <w:color w:val="0E0F25"/>
          <w:kern w:val="36"/>
          <w:lang w:eastAsia="ru-RU"/>
        </w:rPr>
      </w:pPr>
    </w:p>
    <w:p w:rsidR="003D63FF" w:rsidRPr="00082B26" w:rsidRDefault="00A60D7E" w:rsidP="003D63FF">
      <w:pPr>
        <w:shd w:val="clear" w:color="auto" w:fill="FFFFFF"/>
        <w:ind w:right="450" w:firstLine="0"/>
        <w:jc w:val="left"/>
        <w:outlineLvl w:val="0"/>
        <w:rPr>
          <w:rFonts w:eastAsia="Times New Roman"/>
          <w:bCs/>
          <w:color w:val="0E0F25"/>
          <w:kern w:val="36"/>
          <w:lang w:eastAsia="ru-RU"/>
        </w:rPr>
      </w:pPr>
      <w:r w:rsidRPr="00082B26">
        <w:rPr>
          <w:rFonts w:eastAsia="Times New Roman"/>
          <w:bCs/>
          <w:color w:val="0E0F25"/>
          <w:kern w:val="36"/>
          <w:lang w:eastAsia="ru-RU"/>
        </w:rPr>
        <w:t xml:space="preserve">Візуалізація в роботі </w:t>
      </w:r>
      <w:r w:rsidR="002E5970" w:rsidRPr="00082B26">
        <w:rPr>
          <w:rFonts w:eastAsia="Times New Roman"/>
          <w:bCs/>
          <w:color w:val="0E0F25"/>
          <w:kern w:val="36"/>
          <w:lang w:eastAsia="ru-RU"/>
        </w:rPr>
        <w:t xml:space="preserve">сучасного шкільного </w:t>
      </w:r>
      <w:proofErr w:type="spellStart"/>
      <w:r w:rsidR="002E5970" w:rsidRPr="00082B26">
        <w:rPr>
          <w:rFonts w:eastAsia="Times New Roman"/>
          <w:bCs/>
          <w:color w:val="0E0F25"/>
          <w:kern w:val="36"/>
          <w:lang w:eastAsia="ru-RU"/>
        </w:rPr>
        <w:t>бібліотекаря</w:t>
      </w:r>
      <w:proofErr w:type="spellEnd"/>
      <w:r w:rsidR="003D63FF" w:rsidRPr="00082B26">
        <w:t xml:space="preserve"> [Електронний ресурс]. – Режим доступу:</w:t>
      </w:r>
      <w:r w:rsidR="0014350C" w:rsidRPr="00082B26">
        <w:rPr>
          <w:lang w:val="en-US"/>
        </w:rPr>
        <w:t xml:space="preserve"> </w:t>
      </w:r>
      <w:hyperlink r:id="rId62" w:history="1">
        <w:r w:rsidRPr="00082B26">
          <w:rPr>
            <w:color w:val="0563C1" w:themeColor="hyperlink"/>
          </w:rPr>
          <w:t>https://www.slideshare.net/VictoriaGontarenko/ss-78997276</w:t>
        </w:r>
      </w:hyperlink>
      <w:r w:rsidR="003D63FF" w:rsidRPr="00082B26">
        <w:rPr>
          <w:color w:val="0563C1" w:themeColor="hyperlink"/>
        </w:rPr>
        <w:t>.</w:t>
      </w:r>
      <w:r w:rsidRPr="00082B26">
        <w:t xml:space="preserve"> </w:t>
      </w:r>
      <w:r w:rsidR="003D63FF" w:rsidRPr="00082B26">
        <w:t xml:space="preserve">– Заголовок з титулу екрана. – Дата звернення: 15.11.2021. – Мова </w:t>
      </w:r>
      <w:proofErr w:type="spellStart"/>
      <w:r w:rsidR="003D63FF" w:rsidRPr="00082B26">
        <w:t>укр</w:t>
      </w:r>
      <w:proofErr w:type="spellEnd"/>
      <w:r w:rsidR="003D63FF" w:rsidRPr="00082B26">
        <w:t>.</w:t>
      </w:r>
    </w:p>
    <w:p w:rsidR="003D63FF" w:rsidRPr="00082B26" w:rsidRDefault="003D63FF" w:rsidP="003D63FF">
      <w:pPr>
        <w:shd w:val="clear" w:color="auto" w:fill="FFFFFF"/>
        <w:ind w:right="450" w:firstLine="0"/>
        <w:jc w:val="left"/>
        <w:outlineLvl w:val="0"/>
        <w:rPr>
          <w:rFonts w:eastAsia="Times New Roman"/>
          <w:bCs/>
          <w:color w:val="000000"/>
          <w:lang w:eastAsia="ru-RU"/>
        </w:rPr>
      </w:pPr>
    </w:p>
    <w:p w:rsidR="003D63FF" w:rsidRPr="00082B26" w:rsidRDefault="00A60D7E" w:rsidP="003D63FF">
      <w:pPr>
        <w:shd w:val="clear" w:color="auto" w:fill="FFFFFF"/>
        <w:ind w:right="450" w:firstLine="0"/>
        <w:jc w:val="left"/>
        <w:outlineLvl w:val="0"/>
      </w:pPr>
      <w:r w:rsidRPr="00082B26">
        <w:rPr>
          <w:rFonts w:eastAsia="Times New Roman"/>
          <w:bCs/>
          <w:color w:val="000000"/>
          <w:lang w:eastAsia="ru-RU"/>
        </w:rPr>
        <w:t>Конкурсна бібліотечна інфографіка як елемент виставкової діяльності та засіб популяризації іміджу сучасної бібліотеки.</w:t>
      </w:r>
      <w:r w:rsidRPr="00082B26">
        <w:rPr>
          <w:rFonts w:eastAsia="Times New Roman"/>
          <w:bCs/>
          <w:iCs/>
          <w:color w:val="000000"/>
          <w:lang w:eastAsia="ru-RU"/>
        </w:rPr>
        <w:t xml:space="preserve"> Андрій </w:t>
      </w:r>
      <w:proofErr w:type="spellStart"/>
      <w:r w:rsidRPr="00082B26">
        <w:rPr>
          <w:rFonts w:eastAsia="Times New Roman"/>
          <w:bCs/>
          <w:iCs/>
          <w:color w:val="000000"/>
          <w:lang w:eastAsia="ru-RU"/>
        </w:rPr>
        <w:t>Берегельський</w:t>
      </w:r>
      <w:proofErr w:type="spellEnd"/>
      <w:r w:rsidRPr="00082B26">
        <w:rPr>
          <w:rFonts w:eastAsia="Times New Roman"/>
          <w:bCs/>
          <w:iCs/>
          <w:color w:val="000000"/>
          <w:lang w:eastAsia="ru-RU"/>
        </w:rPr>
        <w:t xml:space="preserve">, </w:t>
      </w:r>
      <w:proofErr w:type="spellStart"/>
      <w:r w:rsidRPr="00082B26">
        <w:rPr>
          <w:rFonts w:eastAsia="Times New Roman"/>
          <w:bCs/>
          <w:iCs/>
          <w:color w:val="000000"/>
          <w:lang w:eastAsia="ru-RU"/>
        </w:rPr>
        <w:t>мол</w:t>
      </w:r>
      <w:proofErr w:type="spellEnd"/>
      <w:r w:rsidRPr="00082B26">
        <w:rPr>
          <w:rFonts w:eastAsia="Times New Roman"/>
          <w:bCs/>
          <w:iCs/>
          <w:color w:val="000000"/>
          <w:lang w:eastAsia="ru-RU"/>
        </w:rPr>
        <w:t xml:space="preserve">. наук. </w:t>
      </w:r>
      <w:proofErr w:type="spellStart"/>
      <w:r w:rsidRPr="00082B26">
        <w:rPr>
          <w:rFonts w:eastAsia="Times New Roman"/>
          <w:bCs/>
          <w:iCs/>
          <w:color w:val="000000"/>
          <w:lang w:eastAsia="ru-RU"/>
        </w:rPr>
        <w:t>співроб</w:t>
      </w:r>
      <w:proofErr w:type="spellEnd"/>
      <w:r w:rsidRPr="00082B26">
        <w:rPr>
          <w:rFonts w:eastAsia="Times New Roman"/>
          <w:bCs/>
          <w:iCs/>
          <w:color w:val="000000"/>
          <w:lang w:eastAsia="ru-RU"/>
        </w:rPr>
        <w:t>., Національна бібліотека України імені В. І. Вернадського</w:t>
      </w:r>
      <w:r w:rsidR="003D63FF" w:rsidRPr="00082B26">
        <w:t xml:space="preserve"> [Електронний ресурс]. – Режим доступу:</w:t>
      </w:r>
      <w:r w:rsidR="0014350C" w:rsidRPr="00082B26">
        <w:rPr>
          <w:lang w:val="en-US"/>
        </w:rPr>
        <w:t xml:space="preserve"> </w:t>
      </w:r>
      <w:hyperlink r:id="rId63" w:history="1">
        <w:r w:rsidRPr="00082B26">
          <w:rPr>
            <w:rFonts w:eastAsia="Times New Roman"/>
            <w:color w:val="0563C1" w:themeColor="hyperlink"/>
            <w:lang w:eastAsia="ru-RU"/>
          </w:rPr>
          <w:t>http://nbuviap.gov.ua/index.php?option=com_content&amp;view=article&amp;id=3484:konkursna-bibliotechna-infografika-yak-element-vistavkovoji-diyalnosti-ta-zasib-populyarizatsiji-imidzhu-suchasnoji-biblioteki&amp;catid=81&amp;Itemid=415</w:t>
        </w:r>
      </w:hyperlink>
      <w:r w:rsidR="003D63FF" w:rsidRPr="00082B26">
        <w:rPr>
          <w:rFonts w:eastAsia="Times New Roman"/>
          <w:color w:val="0563C1" w:themeColor="hyperlink"/>
          <w:lang w:eastAsia="ru-RU"/>
        </w:rPr>
        <w:t>.</w:t>
      </w:r>
      <w:r w:rsidRPr="00082B26">
        <w:rPr>
          <w:rFonts w:eastAsia="Times New Roman"/>
          <w:color w:val="000000"/>
          <w:lang w:eastAsia="ru-RU"/>
        </w:rPr>
        <w:t xml:space="preserve"> </w:t>
      </w:r>
      <w:r w:rsidR="003D63FF" w:rsidRPr="00082B26">
        <w:t xml:space="preserve">– Заголовок з титулу екрана. – Дата звернення: 15.11.2021. – Мова </w:t>
      </w:r>
      <w:proofErr w:type="spellStart"/>
      <w:r w:rsidR="003D63FF" w:rsidRPr="00082B26">
        <w:t>укр</w:t>
      </w:r>
      <w:proofErr w:type="spellEnd"/>
      <w:r w:rsidR="003D63FF" w:rsidRPr="00082B26">
        <w:t>.</w:t>
      </w:r>
    </w:p>
    <w:p w:rsidR="008703AF" w:rsidRPr="00082B26" w:rsidRDefault="008703AF" w:rsidP="008703AF">
      <w:pPr>
        <w:shd w:val="clear" w:color="auto" w:fill="FFFFFF"/>
        <w:ind w:right="450" w:firstLine="0"/>
        <w:jc w:val="left"/>
        <w:outlineLvl w:val="0"/>
        <w:rPr>
          <w:rFonts w:eastAsia="Times New Roman"/>
          <w:lang w:eastAsia="ru-RU"/>
        </w:rPr>
      </w:pPr>
    </w:p>
    <w:p w:rsidR="00BB113A" w:rsidRPr="00082B26" w:rsidRDefault="00BB113A" w:rsidP="00BB113A">
      <w:pPr>
        <w:shd w:val="clear" w:color="auto" w:fill="FFFFFF"/>
        <w:ind w:right="450" w:firstLine="0"/>
        <w:jc w:val="left"/>
        <w:outlineLvl w:val="0"/>
      </w:pPr>
      <w:proofErr w:type="spellStart"/>
      <w:r w:rsidRPr="00082B26">
        <w:rPr>
          <w:rFonts w:eastAsia="Times New Roman"/>
          <w:bCs/>
          <w:color w:val="212A31"/>
          <w:kern w:val="36"/>
          <w:lang w:val="ru-RU" w:eastAsia="ru-RU"/>
        </w:rPr>
        <w:t>Сторітеллінг</w:t>
      </w:r>
      <w:proofErr w:type="spellEnd"/>
      <w:r w:rsidRPr="00082B26">
        <w:rPr>
          <w:rFonts w:eastAsia="Times New Roman"/>
          <w:bCs/>
          <w:color w:val="212A31"/>
          <w:kern w:val="36"/>
          <w:lang w:val="ru-RU" w:eastAsia="ru-RU"/>
        </w:rPr>
        <w:t xml:space="preserve"> як метод </w:t>
      </w:r>
      <w:proofErr w:type="spellStart"/>
      <w:r w:rsidRPr="00082B26">
        <w:rPr>
          <w:rFonts w:eastAsia="Times New Roman"/>
          <w:bCs/>
          <w:color w:val="212A31"/>
          <w:kern w:val="36"/>
          <w:lang w:val="ru-RU" w:eastAsia="ru-RU"/>
        </w:rPr>
        <w:t>навчання</w:t>
      </w:r>
      <w:proofErr w:type="spellEnd"/>
      <w:r w:rsidRPr="00082B26">
        <w:rPr>
          <w:rFonts w:eastAsia="Times New Roman"/>
          <w:bCs/>
          <w:color w:val="212A31"/>
          <w:kern w:val="36"/>
          <w:lang w:val="ru-RU" w:eastAsia="ru-RU"/>
        </w:rPr>
        <w:t xml:space="preserve"> </w:t>
      </w:r>
      <w:r w:rsidRPr="00082B26">
        <w:t xml:space="preserve">[Електронний ресурс]. – Режим доступу: </w:t>
      </w:r>
      <w:hyperlink r:id="rId64" w:history="1">
        <w:r w:rsidRPr="00082B26">
          <w:rPr>
            <w:rStyle w:val="a5"/>
            <w:color w:val="4472C4" w:themeColor="accent5"/>
          </w:rPr>
          <w:t>https://www.creativeschool.com.ua/blog/storitelling-yak-metod-navchannya/</w:t>
        </w:r>
      </w:hyperlink>
      <w:r w:rsidRPr="00082B26">
        <w:rPr>
          <w:color w:val="4472C4" w:themeColor="accent5"/>
        </w:rPr>
        <w:t>.</w:t>
      </w:r>
      <w:r w:rsidR="0014350C" w:rsidRPr="00082B26">
        <w:rPr>
          <w:color w:val="4472C4" w:themeColor="accent5"/>
          <w:lang w:val="en-US"/>
        </w:rPr>
        <w:t xml:space="preserve"> </w:t>
      </w:r>
      <w:r w:rsidRPr="00082B26">
        <w:t xml:space="preserve">– Заголовок з титулу екрана. – Дата звернення: 15.11.2021. – Мова </w:t>
      </w:r>
      <w:proofErr w:type="spellStart"/>
      <w:r w:rsidRPr="00082B26">
        <w:t>укр</w:t>
      </w:r>
      <w:proofErr w:type="spellEnd"/>
      <w:r w:rsidRPr="00082B26">
        <w:t>.</w:t>
      </w:r>
    </w:p>
    <w:p w:rsidR="00C958D8" w:rsidRPr="00082B26" w:rsidRDefault="00C958D8" w:rsidP="008703AF">
      <w:pPr>
        <w:shd w:val="clear" w:color="auto" w:fill="FFFFFF"/>
        <w:ind w:right="450" w:firstLine="0"/>
        <w:jc w:val="left"/>
        <w:outlineLvl w:val="0"/>
        <w:rPr>
          <w:color w:val="4472C4" w:themeColor="accent5"/>
        </w:rPr>
      </w:pPr>
    </w:p>
    <w:p w:rsidR="00506E6F" w:rsidRPr="00082B26" w:rsidRDefault="00A60D7E" w:rsidP="008703AF">
      <w:pPr>
        <w:shd w:val="clear" w:color="auto" w:fill="FFFFFF"/>
        <w:ind w:right="450" w:firstLine="0"/>
        <w:jc w:val="left"/>
        <w:outlineLvl w:val="0"/>
      </w:pPr>
      <w:r w:rsidRPr="00082B26">
        <w:rPr>
          <w:rFonts w:eastAsia="Times New Roman"/>
          <w:lang w:eastAsia="ru-RU"/>
        </w:rPr>
        <w:t>Сучасні медіа-практики в роботі бібліотек для дітей та юнацтва</w:t>
      </w:r>
      <w:r w:rsidR="008703AF" w:rsidRPr="00082B26">
        <w:t xml:space="preserve"> [Електронний ресурс]. – Режим доступу:</w:t>
      </w:r>
      <w:r w:rsidR="0014350C" w:rsidRPr="00082B26">
        <w:rPr>
          <w:lang w:val="en-US"/>
        </w:rPr>
        <w:t xml:space="preserve"> </w:t>
      </w:r>
      <w:r w:rsidR="00506E6F" w:rsidRPr="00082B26">
        <w:rPr>
          <w:rFonts w:eastAsia="Times New Roman"/>
          <w:color w:val="0563C1" w:themeColor="hyperlink"/>
          <w:lang w:eastAsia="ru-RU"/>
        </w:rPr>
        <w:fldChar w:fldCharType="begin"/>
      </w:r>
      <w:r w:rsidR="00506E6F" w:rsidRPr="00082B26">
        <w:rPr>
          <w:rFonts w:eastAsia="Times New Roman"/>
          <w:color w:val="0563C1" w:themeColor="hyperlink"/>
          <w:lang w:eastAsia="ru-RU"/>
        </w:rPr>
        <w:instrText xml:space="preserve"> HYPERLINK "https://op.edu.ua/sites/default/files/publicFiles/news/2_roboty_peremozhci_sayt.pdf.</w:instrText>
      </w:r>
      <w:r w:rsidR="00506E6F" w:rsidRPr="00082B26">
        <w:rPr>
          <w:color w:val="4472C4" w:themeColor="accent5"/>
        </w:rPr>
        <w:instrText xml:space="preserve"> </w:instrText>
      </w:r>
      <w:r w:rsidR="00506E6F" w:rsidRPr="00082B26">
        <w:instrText>– Заголовок з титулу екрана. – Дата звернення: 15.11.2021. – Мова укр.</w:instrText>
      </w:r>
    </w:p>
    <w:p w:rsidR="00506E6F" w:rsidRPr="00082B26" w:rsidRDefault="00506E6F" w:rsidP="008703AF">
      <w:pPr>
        <w:shd w:val="clear" w:color="auto" w:fill="FFFFFF"/>
        <w:ind w:right="450" w:firstLine="0"/>
        <w:jc w:val="left"/>
        <w:outlineLvl w:val="0"/>
        <w:rPr>
          <w:rStyle w:val="a5"/>
          <w:color w:val="auto"/>
          <w:u w:val="none"/>
        </w:rPr>
      </w:pPr>
      <w:r w:rsidRPr="00082B26">
        <w:rPr>
          <w:rFonts w:eastAsia="Times New Roman"/>
          <w:color w:val="0563C1" w:themeColor="hyperlink"/>
          <w:lang w:eastAsia="ru-RU"/>
        </w:rPr>
        <w:instrText xml:space="preserve">36" </w:instrText>
      </w:r>
      <w:r w:rsidRPr="00082B26">
        <w:rPr>
          <w:rFonts w:eastAsia="Times New Roman"/>
          <w:color w:val="0563C1" w:themeColor="hyperlink"/>
          <w:lang w:eastAsia="ru-RU"/>
        </w:rPr>
        <w:fldChar w:fldCharType="separate"/>
      </w:r>
      <w:r w:rsidRPr="00082B26">
        <w:rPr>
          <w:rStyle w:val="a5"/>
          <w:rFonts w:eastAsia="Times New Roman"/>
          <w:color w:val="4472C4" w:themeColor="accent5"/>
          <w:u w:val="none"/>
          <w:lang w:eastAsia="ru-RU"/>
        </w:rPr>
        <w:t>https://op.edu.ua/sites/default/files/publicFiles/news/2_roboty_peremozhci_sayt.pdf.</w:t>
      </w:r>
      <w:r w:rsidRPr="00082B26">
        <w:rPr>
          <w:rStyle w:val="a5"/>
          <w:color w:val="4472C4" w:themeColor="accent5"/>
          <w:u w:val="none"/>
        </w:rPr>
        <w:t xml:space="preserve"> </w:t>
      </w:r>
      <w:r w:rsidRPr="00082B26">
        <w:rPr>
          <w:rStyle w:val="a5"/>
          <w:color w:val="auto"/>
          <w:u w:val="none"/>
        </w:rPr>
        <w:t xml:space="preserve">– Заголовок з титулу екрана. – Дата звернення: 15.11.2021. – Мова </w:t>
      </w:r>
      <w:proofErr w:type="spellStart"/>
      <w:r w:rsidRPr="00082B26">
        <w:rPr>
          <w:rStyle w:val="a5"/>
          <w:color w:val="auto"/>
          <w:u w:val="none"/>
        </w:rPr>
        <w:t>укр</w:t>
      </w:r>
      <w:proofErr w:type="spellEnd"/>
      <w:r w:rsidRPr="00082B26">
        <w:rPr>
          <w:rStyle w:val="a5"/>
          <w:color w:val="auto"/>
          <w:u w:val="none"/>
        </w:rPr>
        <w:t>.</w:t>
      </w:r>
    </w:p>
    <w:p w:rsidR="00E87935" w:rsidRPr="00082B26" w:rsidRDefault="00506E6F" w:rsidP="00082B26">
      <w:pPr>
        <w:spacing w:before="225" w:after="225"/>
        <w:ind w:firstLine="0"/>
        <w:rPr>
          <w:rFonts w:eastAsia="Times New Roman"/>
          <w:color w:val="000000"/>
          <w:lang w:eastAsia="ru-RU"/>
        </w:rPr>
      </w:pPr>
      <w:r w:rsidRPr="00082B26">
        <w:rPr>
          <w:rStyle w:val="a5"/>
          <w:rFonts w:eastAsia="Times New Roman"/>
          <w:color w:val="auto"/>
          <w:u w:val="none"/>
          <w:lang w:eastAsia="ru-RU"/>
        </w:rPr>
        <w:t>36</w:t>
      </w:r>
      <w:r w:rsidRPr="00082B26">
        <w:rPr>
          <w:rFonts w:eastAsia="Times New Roman"/>
          <w:color w:val="0563C1" w:themeColor="hyperlink"/>
          <w:lang w:eastAsia="ru-RU"/>
        </w:rPr>
        <w:fldChar w:fldCharType="end"/>
      </w:r>
      <w:r w:rsidR="00A60D7E" w:rsidRPr="00082B26">
        <w:rPr>
          <w:rFonts w:eastAsia="Times New Roman"/>
          <w:lang w:eastAsia="ru-RU"/>
        </w:rPr>
        <w:t xml:space="preserve"> кращих інструментів для візуалізації даних</w:t>
      </w:r>
      <w:r w:rsidRPr="00082B26">
        <w:t xml:space="preserve"> [Електронний ресурс]. – Режим доступу:</w:t>
      </w:r>
      <w:r w:rsidR="00082B26" w:rsidRPr="00082B26">
        <w:rPr>
          <w:lang w:val="en-US"/>
        </w:rPr>
        <w:t xml:space="preserve"> </w:t>
      </w:r>
      <w:hyperlink r:id="rId65" w:history="1">
        <w:r w:rsidR="00A60D7E" w:rsidRPr="00082B26">
          <w:rPr>
            <w:rFonts w:eastAsia="Times New Roman"/>
            <w:color w:val="0563C1" w:themeColor="hyperlink"/>
            <w:lang w:eastAsia="ru-RU"/>
          </w:rPr>
          <w:t>https://toplead.com.ua/ua/blog/id/38-luchshih-instrumentov-dlja-vizualizacii-dannyh-160/</w:t>
        </w:r>
      </w:hyperlink>
      <w:r w:rsidR="00E87935" w:rsidRPr="00082B26">
        <w:rPr>
          <w:rFonts w:eastAsia="Times New Roman"/>
          <w:color w:val="0563C1" w:themeColor="hyperlink"/>
          <w:lang w:eastAsia="ru-RU"/>
        </w:rPr>
        <w:t>.</w:t>
      </w:r>
      <w:r w:rsidR="00A60D7E" w:rsidRPr="00082B26">
        <w:rPr>
          <w:rFonts w:eastAsia="Times New Roman"/>
          <w:color w:val="000000"/>
          <w:lang w:eastAsia="ru-RU"/>
        </w:rPr>
        <w:t xml:space="preserve"> </w:t>
      </w:r>
      <w:r w:rsidR="00E87935" w:rsidRPr="00082B26">
        <w:rPr>
          <w:rFonts w:eastAsia="Times New Roman"/>
          <w:color w:val="000000"/>
          <w:lang w:eastAsia="ru-RU"/>
        </w:rPr>
        <w:t xml:space="preserve">– Заголовок з титулу екрана. – Дата звернення: 15.11.2021. – Мова </w:t>
      </w:r>
      <w:proofErr w:type="spellStart"/>
      <w:r w:rsidR="00E87935" w:rsidRPr="00082B26">
        <w:rPr>
          <w:rFonts w:eastAsia="Times New Roman"/>
          <w:color w:val="000000"/>
          <w:lang w:eastAsia="ru-RU"/>
        </w:rPr>
        <w:t>укр</w:t>
      </w:r>
      <w:proofErr w:type="spellEnd"/>
      <w:r w:rsidR="00E87935" w:rsidRPr="00082B26">
        <w:rPr>
          <w:rFonts w:eastAsia="Times New Roman"/>
          <w:color w:val="000000"/>
          <w:lang w:eastAsia="ru-RU"/>
        </w:rPr>
        <w:t>.</w:t>
      </w:r>
    </w:p>
    <w:p w:rsidR="00A60D7E" w:rsidRPr="00896C57" w:rsidRDefault="00A60D7E" w:rsidP="0097509C">
      <w:pPr>
        <w:spacing w:before="225" w:after="225"/>
        <w:ind w:firstLine="0"/>
        <w:rPr>
          <w:rFonts w:eastAsia="Times New Roman"/>
          <w:sz w:val="32"/>
          <w:szCs w:val="32"/>
          <w:lang w:eastAsia="ru-RU"/>
        </w:rPr>
      </w:pPr>
    </w:p>
    <w:p w:rsidR="00A60D7E" w:rsidRPr="00896C57" w:rsidRDefault="00A60D7E" w:rsidP="0097509C">
      <w:pPr>
        <w:ind w:firstLine="0"/>
        <w:rPr>
          <w:sz w:val="32"/>
          <w:szCs w:val="32"/>
        </w:rPr>
      </w:pPr>
    </w:p>
    <w:p w:rsidR="00A60D7E" w:rsidRPr="00896C57" w:rsidRDefault="00A60D7E" w:rsidP="0097509C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  <w:lang w:val="uk-UA"/>
        </w:rPr>
      </w:pPr>
      <w:bookmarkStart w:id="0" w:name="_GoBack"/>
      <w:bookmarkEnd w:id="0"/>
    </w:p>
    <w:sectPr w:rsidR="00A60D7E" w:rsidRPr="00896C57" w:rsidSect="00B75BC5">
      <w:footerReference w:type="default" r:id="rId6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BC5" w:rsidRDefault="00B75BC5" w:rsidP="00B75BC5">
      <w:r>
        <w:separator/>
      </w:r>
    </w:p>
  </w:endnote>
  <w:endnote w:type="continuationSeparator" w:id="0">
    <w:p w:rsidR="00B75BC5" w:rsidRDefault="00B75BC5" w:rsidP="00B75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lang w:val="ru-RU"/>
      </w:rPr>
      <w:id w:val="-2044895870"/>
      <w:docPartObj>
        <w:docPartGallery w:val="Page Numbers (Bottom of Page)"/>
        <w:docPartUnique/>
      </w:docPartObj>
    </w:sdtPr>
    <w:sdtContent>
      <w:p w:rsidR="00B75BC5" w:rsidRDefault="00B75BC5">
        <w:pPr>
          <w:pStyle w:val="aa"/>
          <w:jc w:val="center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  <w:lang w:val="ru-RU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5A1BDC" w:rsidRPr="005A1BDC">
          <w:rPr>
            <w:rFonts w:asciiTheme="majorHAnsi" w:eastAsiaTheme="majorEastAsia" w:hAnsiTheme="majorHAnsi" w:cstheme="majorBidi"/>
            <w:noProof/>
            <w:lang w:val="ru-RU"/>
          </w:rPr>
          <w:t>11</w:t>
        </w:r>
        <w:r>
          <w:rPr>
            <w:rFonts w:asciiTheme="majorHAnsi" w:eastAsiaTheme="majorEastAsia" w:hAnsiTheme="majorHAnsi" w:cstheme="majorBidi"/>
          </w:rPr>
          <w:fldChar w:fldCharType="end"/>
        </w:r>
        <w:r>
          <w:rPr>
            <w:rFonts w:asciiTheme="majorHAnsi" w:eastAsiaTheme="majorEastAsia" w:hAnsiTheme="majorHAnsi" w:cstheme="majorBidi"/>
            <w:lang w:val="ru-RU"/>
          </w:rPr>
          <w:t xml:space="preserve"> ~</w:t>
        </w:r>
      </w:p>
    </w:sdtContent>
  </w:sdt>
  <w:p w:rsidR="00B75BC5" w:rsidRDefault="00B75BC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BC5" w:rsidRDefault="00B75BC5" w:rsidP="00B75BC5">
      <w:r>
        <w:separator/>
      </w:r>
    </w:p>
  </w:footnote>
  <w:footnote w:type="continuationSeparator" w:id="0">
    <w:p w:rsidR="00B75BC5" w:rsidRDefault="00B75BC5" w:rsidP="00B75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0062C"/>
    <w:multiLevelType w:val="multilevel"/>
    <w:tmpl w:val="D6B8F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45163D"/>
    <w:multiLevelType w:val="multilevel"/>
    <w:tmpl w:val="9D50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CEC"/>
    <w:rsid w:val="000241C2"/>
    <w:rsid w:val="0002785A"/>
    <w:rsid w:val="000300EC"/>
    <w:rsid w:val="00031EFD"/>
    <w:rsid w:val="00050A1C"/>
    <w:rsid w:val="000514C6"/>
    <w:rsid w:val="00060220"/>
    <w:rsid w:val="00070278"/>
    <w:rsid w:val="00076666"/>
    <w:rsid w:val="00082B26"/>
    <w:rsid w:val="000908A6"/>
    <w:rsid w:val="000A3934"/>
    <w:rsid w:val="000D189E"/>
    <w:rsid w:val="000D6D58"/>
    <w:rsid w:val="000E1652"/>
    <w:rsid w:val="000F0E05"/>
    <w:rsid w:val="00130A1F"/>
    <w:rsid w:val="001407B8"/>
    <w:rsid w:val="0014350C"/>
    <w:rsid w:val="001474AC"/>
    <w:rsid w:val="00150C35"/>
    <w:rsid w:val="0015664E"/>
    <w:rsid w:val="001610BF"/>
    <w:rsid w:val="00166244"/>
    <w:rsid w:val="00197ED4"/>
    <w:rsid w:val="001A1907"/>
    <w:rsid w:val="001A58AC"/>
    <w:rsid w:val="001B6880"/>
    <w:rsid w:val="001C4337"/>
    <w:rsid w:val="0020305E"/>
    <w:rsid w:val="00211C48"/>
    <w:rsid w:val="002141D8"/>
    <w:rsid w:val="00217C78"/>
    <w:rsid w:val="00225277"/>
    <w:rsid w:val="0028549C"/>
    <w:rsid w:val="00293D60"/>
    <w:rsid w:val="002C7C2E"/>
    <w:rsid w:val="002E3F32"/>
    <w:rsid w:val="002E5970"/>
    <w:rsid w:val="002E6E29"/>
    <w:rsid w:val="00307E21"/>
    <w:rsid w:val="0031282F"/>
    <w:rsid w:val="00314072"/>
    <w:rsid w:val="0031744B"/>
    <w:rsid w:val="00331861"/>
    <w:rsid w:val="00337DAD"/>
    <w:rsid w:val="00380CEC"/>
    <w:rsid w:val="003A02AE"/>
    <w:rsid w:val="003B4CC4"/>
    <w:rsid w:val="003B532A"/>
    <w:rsid w:val="003C4D09"/>
    <w:rsid w:val="003D63FF"/>
    <w:rsid w:val="0044558C"/>
    <w:rsid w:val="004464B6"/>
    <w:rsid w:val="00447FF3"/>
    <w:rsid w:val="0045253C"/>
    <w:rsid w:val="0047015D"/>
    <w:rsid w:val="00470FCD"/>
    <w:rsid w:val="004855F4"/>
    <w:rsid w:val="00487E33"/>
    <w:rsid w:val="004922CD"/>
    <w:rsid w:val="004E349E"/>
    <w:rsid w:val="004F4DFB"/>
    <w:rsid w:val="00506E6F"/>
    <w:rsid w:val="00516CB6"/>
    <w:rsid w:val="005226D7"/>
    <w:rsid w:val="005244DB"/>
    <w:rsid w:val="005465A2"/>
    <w:rsid w:val="005753EC"/>
    <w:rsid w:val="00581E39"/>
    <w:rsid w:val="005A1BDC"/>
    <w:rsid w:val="005C701B"/>
    <w:rsid w:val="005E0E46"/>
    <w:rsid w:val="005E2892"/>
    <w:rsid w:val="005E4AF4"/>
    <w:rsid w:val="00604223"/>
    <w:rsid w:val="00623A4C"/>
    <w:rsid w:val="00631EF9"/>
    <w:rsid w:val="00640C70"/>
    <w:rsid w:val="00672E06"/>
    <w:rsid w:val="006931B6"/>
    <w:rsid w:val="006A195B"/>
    <w:rsid w:val="006C2B35"/>
    <w:rsid w:val="006C32A0"/>
    <w:rsid w:val="006E5E3D"/>
    <w:rsid w:val="007151CA"/>
    <w:rsid w:val="007239E5"/>
    <w:rsid w:val="00757C8B"/>
    <w:rsid w:val="007630B7"/>
    <w:rsid w:val="00787422"/>
    <w:rsid w:val="00791F72"/>
    <w:rsid w:val="007A4AFC"/>
    <w:rsid w:val="007A7E04"/>
    <w:rsid w:val="007C6BA4"/>
    <w:rsid w:val="007F319A"/>
    <w:rsid w:val="00810242"/>
    <w:rsid w:val="00814FFB"/>
    <w:rsid w:val="00817231"/>
    <w:rsid w:val="00820BE1"/>
    <w:rsid w:val="008418B7"/>
    <w:rsid w:val="008703AF"/>
    <w:rsid w:val="00872044"/>
    <w:rsid w:val="00883C6A"/>
    <w:rsid w:val="00885011"/>
    <w:rsid w:val="00896C57"/>
    <w:rsid w:val="008C676C"/>
    <w:rsid w:val="008D6E58"/>
    <w:rsid w:val="008E19B1"/>
    <w:rsid w:val="008E5334"/>
    <w:rsid w:val="009075A3"/>
    <w:rsid w:val="00914DF8"/>
    <w:rsid w:val="00936165"/>
    <w:rsid w:val="009627F7"/>
    <w:rsid w:val="0097509C"/>
    <w:rsid w:val="00983F49"/>
    <w:rsid w:val="0098581F"/>
    <w:rsid w:val="00996150"/>
    <w:rsid w:val="009B33F6"/>
    <w:rsid w:val="009B4E87"/>
    <w:rsid w:val="009C7F8F"/>
    <w:rsid w:val="009D1BD9"/>
    <w:rsid w:val="009E3186"/>
    <w:rsid w:val="00A05714"/>
    <w:rsid w:val="00A1405B"/>
    <w:rsid w:val="00A20315"/>
    <w:rsid w:val="00A360CA"/>
    <w:rsid w:val="00A45C9B"/>
    <w:rsid w:val="00A60D7E"/>
    <w:rsid w:val="00A7311F"/>
    <w:rsid w:val="00AA43AD"/>
    <w:rsid w:val="00AC0A18"/>
    <w:rsid w:val="00AE1737"/>
    <w:rsid w:val="00B43BE3"/>
    <w:rsid w:val="00B4642D"/>
    <w:rsid w:val="00B50682"/>
    <w:rsid w:val="00B713FC"/>
    <w:rsid w:val="00B75BC5"/>
    <w:rsid w:val="00B76337"/>
    <w:rsid w:val="00B805F3"/>
    <w:rsid w:val="00B81D1B"/>
    <w:rsid w:val="00BA15E8"/>
    <w:rsid w:val="00BB113A"/>
    <w:rsid w:val="00BB5130"/>
    <w:rsid w:val="00BB5333"/>
    <w:rsid w:val="00BD4D0C"/>
    <w:rsid w:val="00BF771D"/>
    <w:rsid w:val="00C6033A"/>
    <w:rsid w:val="00C6181F"/>
    <w:rsid w:val="00C62C0C"/>
    <w:rsid w:val="00C708DC"/>
    <w:rsid w:val="00C82E4A"/>
    <w:rsid w:val="00C93342"/>
    <w:rsid w:val="00C958D8"/>
    <w:rsid w:val="00CA20C8"/>
    <w:rsid w:val="00CB068D"/>
    <w:rsid w:val="00CB1177"/>
    <w:rsid w:val="00CD3D80"/>
    <w:rsid w:val="00CE65E7"/>
    <w:rsid w:val="00D13B99"/>
    <w:rsid w:val="00D23AB2"/>
    <w:rsid w:val="00D24D56"/>
    <w:rsid w:val="00D25DC4"/>
    <w:rsid w:val="00D273D2"/>
    <w:rsid w:val="00D441E2"/>
    <w:rsid w:val="00D757CD"/>
    <w:rsid w:val="00D901B9"/>
    <w:rsid w:val="00D904B3"/>
    <w:rsid w:val="00DD2C8D"/>
    <w:rsid w:val="00DD6A64"/>
    <w:rsid w:val="00DE1464"/>
    <w:rsid w:val="00DF0481"/>
    <w:rsid w:val="00E16F05"/>
    <w:rsid w:val="00E20A99"/>
    <w:rsid w:val="00E241CA"/>
    <w:rsid w:val="00E27E1F"/>
    <w:rsid w:val="00E306FC"/>
    <w:rsid w:val="00E32920"/>
    <w:rsid w:val="00E72DA3"/>
    <w:rsid w:val="00E856FD"/>
    <w:rsid w:val="00E86431"/>
    <w:rsid w:val="00E87935"/>
    <w:rsid w:val="00E9331B"/>
    <w:rsid w:val="00EA4866"/>
    <w:rsid w:val="00EB322D"/>
    <w:rsid w:val="00EC2FB9"/>
    <w:rsid w:val="00EC3345"/>
    <w:rsid w:val="00ED4928"/>
    <w:rsid w:val="00ED5C78"/>
    <w:rsid w:val="00F00073"/>
    <w:rsid w:val="00F26E71"/>
    <w:rsid w:val="00F42C0B"/>
    <w:rsid w:val="00F9177B"/>
    <w:rsid w:val="00FA6FF2"/>
    <w:rsid w:val="00FE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EB625"/>
  <w15:chartTrackingRefBased/>
  <w15:docId w15:val="{910677E9-D1B7-4514-9790-7D5480B0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2DA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E72DA3"/>
    <w:rPr>
      <w:b/>
      <w:bCs/>
    </w:rPr>
  </w:style>
  <w:style w:type="character" w:styleId="a5">
    <w:name w:val="Hyperlink"/>
    <w:basedOn w:val="a0"/>
    <w:uiPriority w:val="99"/>
    <w:unhideWhenUsed/>
    <w:rsid w:val="00E72DA3"/>
    <w:rPr>
      <w:color w:val="0000FF"/>
      <w:u w:val="single"/>
    </w:rPr>
  </w:style>
  <w:style w:type="paragraph" w:customStyle="1" w:styleId="stk-reset">
    <w:name w:val="stk-reset"/>
    <w:basedOn w:val="a"/>
    <w:rsid w:val="00E72DA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val="ru-RU" w:eastAsia="ru-RU"/>
    </w:rPr>
  </w:style>
  <w:style w:type="paragraph" w:customStyle="1" w:styleId="text">
    <w:name w:val="text"/>
    <w:basedOn w:val="a"/>
    <w:rsid w:val="00791F7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val="ru-RU" w:eastAsia="ru-RU"/>
    </w:rPr>
  </w:style>
  <w:style w:type="paragraph" w:customStyle="1" w:styleId="a30">
    <w:name w:val="a3"/>
    <w:basedOn w:val="a"/>
    <w:rsid w:val="00791F7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val="ru-RU" w:eastAsia="ru-RU"/>
    </w:rPr>
  </w:style>
  <w:style w:type="character" w:styleId="a6">
    <w:name w:val="Emphasis"/>
    <w:basedOn w:val="a0"/>
    <w:uiPriority w:val="20"/>
    <w:qFormat/>
    <w:rsid w:val="00791F72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623A4C"/>
    <w:rPr>
      <w:color w:val="954F72" w:themeColor="followedHyperlink"/>
      <w:u w:val="single"/>
    </w:rPr>
  </w:style>
  <w:style w:type="paragraph" w:customStyle="1" w:styleId="Standard">
    <w:name w:val="Standard"/>
    <w:rsid w:val="00623A4C"/>
    <w:pPr>
      <w:suppressAutoHyphens/>
      <w:autoSpaceDN w:val="0"/>
      <w:spacing w:after="160" w:line="259" w:lineRule="auto"/>
      <w:ind w:firstLine="0"/>
      <w:jc w:val="left"/>
      <w:textAlignment w:val="baseline"/>
    </w:pPr>
    <w:rPr>
      <w:rFonts w:ascii="Calibri" w:eastAsia="Calibri" w:hAnsi="Calibri" w:cs="Tahoma"/>
      <w:sz w:val="22"/>
      <w:szCs w:val="22"/>
      <w:lang w:val="uk-UA"/>
    </w:rPr>
  </w:style>
  <w:style w:type="paragraph" w:styleId="a8">
    <w:name w:val="header"/>
    <w:basedOn w:val="a"/>
    <w:link w:val="a9"/>
    <w:uiPriority w:val="99"/>
    <w:unhideWhenUsed/>
    <w:rsid w:val="00B75BC5"/>
    <w:pPr>
      <w:tabs>
        <w:tab w:val="center" w:pos="4844"/>
        <w:tab w:val="right" w:pos="968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75BC5"/>
    <w:rPr>
      <w:lang w:val="uk-UA"/>
    </w:rPr>
  </w:style>
  <w:style w:type="paragraph" w:styleId="aa">
    <w:name w:val="footer"/>
    <w:basedOn w:val="a"/>
    <w:link w:val="ab"/>
    <w:uiPriority w:val="99"/>
    <w:unhideWhenUsed/>
    <w:rsid w:val="00B75BC5"/>
    <w:pPr>
      <w:tabs>
        <w:tab w:val="center" w:pos="4844"/>
        <w:tab w:val="right" w:pos="968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75BC5"/>
    <w:rPr>
      <w:lang w:val="uk-UA"/>
    </w:rPr>
  </w:style>
  <w:style w:type="paragraph" w:styleId="ac">
    <w:name w:val="Balloon Text"/>
    <w:basedOn w:val="a"/>
    <w:link w:val="ad"/>
    <w:uiPriority w:val="99"/>
    <w:semiHidden/>
    <w:unhideWhenUsed/>
    <w:rsid w:val="005A1BD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A1BDC"/>
    <w:rPr>
      <w:rFonts w:ascii="Segoe UI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76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789">
          <w:marLeft w:val="0"/>
          <w:marRight w:val="0"/>
          <w:marTop w:val="0"/>
          <w:marBottom w:val="0"/>
          <w:divBdr>
            <w:top w:val="single" w:sz="6" w:space="0" w:color="DADADA"/>
            <w:left w:val="single" w:sz="6" w:space="0" w:color="DADADA"/>
            <w:bottom w:val="single" w:sz="6" w:space="0" w:color="DADADA"/>
            <w:right w:val="single" w:sz="6" w:space="0" w:color="DADADA"/>
          </w:divBdr>
        </w:div>
        <w:div w:id="912397539">
          <w:marLeft w:val="656"/>
          <w:marRight w:val="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4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0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7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9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s://ula.org.ua/355-ogoloshennya/955-konkurs-bibliotechnogo-video-bibliokinofest-20-vid-programi-bibliomist-suchasna-biblioteka" TargetMode="External"/><Relationship Id="rId34" Type="http://schemas.openxmlformats.org/officeDocument/2006/relationships/hyperlink" Target="https://www.google.com/slides/about/" TargetMode="External"/><Relationship Id="rId42" Type="http://schemas.openxmlformats.org/officeDocument/2006/relationships/hyperlink" Target="https://snappa.com/" TargetMode="External"/><Relationship Id="rId47" Type="http://schemas.openxmlformats.org/officeDocument/2006/relationships/hyperlink" Target="http://365.sumdu.edu.ua/" TargetMode="External"/><Relationship Id="rId50" Type="http://schemas.openxmlformats.org/officeDocument/2006/relationships/hyperlink" Target="https://www.visualizefree.com/" TargetMode="External"/><Relationship Id="rId55" Type="http://schemas.openxmlformats.org/officeDocument/2006/relationships/hyperlink" Target="http://wikimapia.org/" TargetMode="External"/><Relationship Id="rId63" Type="http://schemas.openxmlformats.org/officeDocument/2006/relationships/hyperlink" Target="http://nbuviap.gov.ua/index.php?option=com_content&amp;view=article&amp;id=3484:konkursna-bibliotechna-infografika-yak-element-vistavkovoji-diyalnosti-ta-zasib-populyarizatsiji-imidzhu-suchasnoji-biblioteki&amp;catid=81&amp;Itemid=415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365.sumdu.edu.ua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nbuviap.gov.ua/images/nauka/ber4.png" TargetMode="External"/><Relationship Id="rId32" Type="http://schemas.openxmlformats.org/officeDocument/2006/relationships/hyperlink" Target="https://dmklee.com/projeqt" TargetMode="External"/><Relationship Id="rId37" Type="http://schemas.openxmlformats.org/officeDocument/2006/relationships/hyperlink" Target="https://www.adobe.com/ru/products/photoshopfamily.html" TargetMode="External"/><Relationship Id="rId40" Type="http://schemas.openxmlformats.org/officeDocument/2006/relationships/hyperlink" Target="https://giphy.com/" TargetMode="External"/><Relationship Id="rId45" Type="http://schemas.openxmlformats.org/officeDocument/2006/relationships/hyperlink" Target="https://www.visme.co/" TargetMode="External"/><Relationship Id="rId53" Type="http://schemas.openxmlformats.org/officeDocument/2006/relationships/hyperlink" Target="https://mapme.com/" TargetMode="External"/><Relationship Id="rId58" Type="http://schemas.openxmlformats.org/officeDocument/2006/relationships/hyperlink" Target="http://www.fontsquirrel.com/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library.sumdu.edu.ua/uk/doslidnyku/prohramne-zabezpechennia/analiz-danykh-ta-vizualizatsiia.html" TargetMode="External"/><Relationship Id="rId19" Type="http://schemas.openxmlformats.org/officeDocument/2006/relationships/hyperlink" Target="https://www.youtube.com/watch?v=MObBPk-HFFo" TargetMode="External"/><Relationship Id="rId14" Type="http://schemas.openxmlformats.org/officeDocument/2006/relationships/hyperlink" Target="http://nbuviap.gov.ua/images/bereg2.JPG" TargetMode="External"/><Relationship Id="rId22" Type="http://schemas.openxmlformats.org/officeDocument/2006/relationships/hyperlink" Target="http://nbuviap.gov.ua/images/nauka/2017/bereg5.png" TargetMode="External"/><Relationship Id="rId27" Type="http://schemas.openxmlformats.org/officeDocument/2006/relationships/hyperlink" Target="https://www.canva.com/" TargetMode="External"/><Relationship Id="rId30" Type="http://schemas.openxmlformats.org/officeDocument/2006/relationships/hyperlink" Target="https://www.google.com/intl/ru/slides/about/" TargetMode="External"/><Relationship Id="rId35" Type="http://schemas.openxmlformats.org/officeDocument/2006/relationships/hyperlink" Target="https://www.apple.com/ru/keynote/" TargetMode="External"/><Relationship Id="rId43" Type="http://schemas.openxmlformats.org/officeDocument/2006/relationships/hyperlink" Target="https://www.vecteezy.com/" TargetMode="External"/><Relationship Id="rId48" Type="http://schemas.openxmlformats.org/officeDocument/2006/relationships/hyperlink" Target="https://infogr.am/" TargetMode="External"/><Relationship Id="rId56" Type="http://schemas.openxmlformats.org/officeDocument/2006/relationships/hyperlink" Target="http://www.1001freefonts.com/" TargetMode="External"/><Relationship Id="rId64" Type="http://schemas.openxmlformats.org/officeDocument/2006/relationships/hyperlink" Target="https://www.creativeschool.com.ua/blog/storitelling-yak-metod-navchannya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upport.google.com/fusiontables/answer/2571232" TargetMode="External"/><Relationship Id="rId3" Type="http://schemas.openxmlformats.org/officeDocument/2006/relationships/styles" Target="styles.xml"/><Relationship Id="rId12" Type="http://schemas.openxmlformats.org/officeDocument/2006/relationships/hyperlink" Target="http://nbuviap.gov.ua/images/bereg1.JPG" TargetMode="External"/><Relationship Id="rId17" Type="http://schemas.openxmlformats.org/officeDocument/2006/relationships/hyperlink" Target="https://www.youtube.com/watch?v=eHid5NSbbSE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haikudeck.com/" TargetMode="External"/><Relationship Id="rId38" Type="http://schemas.openxmlformats.org/officeDocument/2006/relationships/hyperlink" Target="https://en.calameo.com/" TargetMode="External"/><Relationship Id="rId46" Type="http://schemas.openxmlformats.org/officeDocument/2006/relationships/hyperlink" Target="https://toplead.com.ua/ru/redirect/goto/dygraphs.com%7C%7C/" TargetMode="External"/><Relationship Id="rId59" Type="http://schemas.openxmlformats.org/officeDocument/2006/relationships/hyperlink" Target="http://www.fontface.ninja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s://piktochart.com/" TargetMode="External"/><Relationship Id="rId54" Type="http://schemas.openxmlformats.org/officeDocument/2006/relationships/hyperlink" Target="https://mind42.com/" TargetMode="External"/><Relationship Id="rId62" Type="http://schemas.openxmlformats.org/officeDocument/2006/relationships/hyperlink" Target="https://www.slideshare.net/VictoriaGontarenko/ss-789972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hyperlink" Target="https://www.genial.ly/" TargetMode="External"/><Relationship Id="rId36" Type="http://schemas.openxmlformats.org/officeDocument/2006/relationships/hyperlink" Target="https://www.moovly.com/" TargetMode="External"/><Relationship Id="rId49" Type="http://schemas.openxmlformats.org/officeDocument/2006/relationships/hyperlink" Target="https://plot.ly/" TargetMode="External"/><Relationship Id="rId57" Type="http://schemas.openxmlformats.org/officeDocument/2006/relationships/hyperlink" Target="https://www.canva.com/font-combinations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playbuzz.com/" TargetMode="External"/><Relationship Id="rId44" Type="http://schemas.openxmlformats.org/officeDocument/2006/relationships/hyperlink" Target="https://venngage.com/" TargetMode="External"/><Relationship Id="rId52" Type="http://schemas.openxmlformats.org/officeDocument/2006/relationships/hyperlink" Target="https://www.google.com.ua/maps/" TargetMode="External"/><Relationship Id="rId60" Type="http://schemas.openxmlformats.org/officeDocument/2006/relationships/hyperlink" Target="https://www.slideshare.net/ssuserb3280d/library-hub" TargetMode="External"/><Relationship Id="rId65" Type="http://schemas.openxmlformats.org/officeDocument/2006/relationships/hyperlink" Target="https://toplead.com.ua/ua/blog/id/38-luchshih-instrumentov-dlja-vizualizacii-dannyh-16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channel/UCJie1iu3zUsVFFZCxcbDbUQ" TargetMode="External"/><Relationship Id="rId39" Type="http://schemas.openxmlformats.org/officeDocument/2006/relationships/hyperlink" Target="https://www.easel.l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7A2A8-CB49-4C79-BEF5-4B9B86AAC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1402</TotalTime>
  <Pages>12</Pages>
  <Words>3607</Words>
  <Characters>20561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</dc:creator>
  <cp:keywords/>
  <dc:description/>
  <cp:lastModifiedBy>RePack by Diakov</cp:lastModifiedBy>
  <cp:revision>55</cp:revision>
  <cp:lastPrinted>2021-11-29T10:58:00Z</cp:lastPrinted>
  <dcterms:created xsi:type="dcterms:W3CDTF">2021-09-28T08:18:00Z</dcterms:created>
  <dcterms:modified xsi:type="dcterms:W3CDTF">2021-11-29T11:11:00Z</dcterms:modified>
</cp:coreProperties>
</file>